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31E" w:rsidRPr="00727000" w:rsidRDefault="000C1A5E" w:rsidP="009F054F">
      <w:pPr>
        <w:rPr>
          <w:rFonts w:ascii="Times New Roman" w:eastAsia="Times New Roman" w:hAnsi="Times New Roman" w:cs="Times New Roman"/>
          <w:b/>
          <w:sz w:val="24"/>
          <w:szCs w:val="24"/>
          <w:lang w:val="kk-KZ" w:eastAsia="ru-RU"/>
        </w:rPr>
      </w:pPr>
      <w:r w:rsidRPr="00727000">
        <w:rPr>
          <w:rFonts w:ascii="Times New Roman" w:eastAsia="Times New Roman" w:hAnsi="Times New Roman" w:cs="Times New Roman"/>
          <w:b/>
          <w:sz w:val="24"/>
          <w:szCs w:val="24"/>
          <w:lang w:val="kk-KZ" w:eastAsia="ru-RU"/>
        </w:rPr>
        <w:t xml:space="preserve">Дәріс 2: </w:t>
      </w:r>
      <w:r w:rsidR="00AF54BA" w:rsidRPr="00727000">
        <w:rPr>
          <w:rFonts w:ascii="Times New Roman" w:eastAsia="Times New Roman" w:hAnsi="Times New Roman" w:cs="Times New Roman"/>
          <w:b/>
          <w:sz w:val="24"/>
          <w:szCs w:val="24"/>
          <w:lang w:eastAsia="ru-RU"/>
        </w:rPr>
        <w:t xml:space="preserve">Сүттің құрамы </w:t>
      </w:r>
      <w:r w:rsidRPr="00727000">
        <w:rPr>
          <w:rFonts w:ascii="Times New Roman" w:eastAsia="Times New Roman" w:hAnsi="Times New Roman" w:cs="Times New Roman"/>
          <w:b/>
          <w:sz w:val="24"/>
          <w:szCs w:val="24"/>
          <w:lang w:val="kk-KZ" w:eastAsia="ru-RU"/>
        </w:rPr>
        <w:t xml:space="preserve">мен қасиеттері. </w:t>
      </w:r>
    </w:p>
    <w:p w:rsidR="000C1A5E" w:rsidRPr="00727000" w:rsidRDefault="000C1A5E" w:rsidP="009F054F">
      <w:pPr>
        <w:rPr>
          <w:rFonts w:ascii="Times New Roman" w:eastAsia="Times New Roman" w:hAnsi="Times New Roman" w:cs="Times New Roman"/>
          <w:sz w:val="24"/>
          <w:szCs w:val="24"/>
          <w:lang w:val="kk-KZ" w:eastAsia="ru-RU"/>
        </w:rPr>
      </w:pPr>
    </w:p>
    <w:p w:rsidR="00727000" w:rsidRPr="00727000" w:rsidRDefault="00AF54BA" w:rsidP="0028731E">
      <w:pPr>
        <w:ind w:firstLine="708"/>
        <w:rPr>
          <w:rFonts w:ascii="Times New Roman" w:eastAsia="Times New Roman" w:hAnsi="Times New Roman" w:cs="Times New Roman"/>
          <w:sz w:val="24"/>
          <w:szCs w:val="24"/>
          <w:lang w:eastAsia="ru-RU"/>
        </w:rPr>
      </w:pPr>
      <w:r w:rsidRPr="00727000">
        <w:rPr>
          <w:rFonts w:ascii="Times New Roman" w:eastAsia="Times New Roman" w:hAnsi="Times New Roman" w:cs="Times New Roman"/>
          <w:sz w:val="24"/>
          <w:szCs w:val="24"/>
          <w:lang w:val="kk-KZ" w:eastAsia="ru-RU"/>
        </w:rPr>
        <w:t xml:space="preserve">Сүттің химиялық құрамы тұрақты емес және ол лактация кезеңіне, малдардың күйіне, тегіне, жасына және басқа факторларға тәуелді. Сиыр сүтінің құрамына 85 – 89% су , 2,8 -6,0 % май , 2,7 – 3,8 % белок , 4,4 – 5,1 % сүт қанты , 0,6 – 0,9 % минералды заттар, ферменттер, витаминдер, гормондар, пигменттер, газдар кіреді. Ылғалды жойғаннан кейін қалатын сүттегі құрғақ қалдық (май, белок, қант, минералды заттар ) 11 – 15 % аралығында ауытқиды. Сүттің тағамдық құндылығы оның пайдалы қасиеттерінің толықтылығын сипаттайды. Барлық өнімдер ішінде сүт — ең толық құнды, ауыстырылмайтын заттары бойынша теңестірілген өнім және барлық жас категориялары үшін тамақтануда ұсынылатын өнім. Адам организміне қажетті тағамдық өнімдер сүтте жеңіл сіңімді түрде болғандықтан, ол балалар екі қабат әйелдер және аналар тамақтануында, сонымен қатар, кәрі ауру адамдар тамақтануында ерекше орын алады. Ең алдымен, сүт өсіп келе жатқан организм қажеттілігін қанағаттандырады, ол бала организмін дефецитті аминқышқылымен: триптофан, лизин, метионин және гиетидинмен қамтамасыз етеді. Майының химиялық құрамы мен белоктарының өзіндік қасиетіне байланысты сүтті жаңа туылған баланың әлі жетілмеген асқорыту жүйесі қабылдайды. Сүтті қорыту үшін нан белогын қорытуға қажетті асқорыту энергиясынан 3 – 4 есе аз энергия және аз мөлшерде панкреатикалық сөл керек. Сүт барлық дерлік витаминдердің тұрақты және маңызды көзі. Мысалы, салыстырмалы дефицитті В2 витаминінің тәуліктік қажеттілігінің 42%-ы сүт және сүт өнімдері есебінен қанағаттандырылады (ет және балық тек 24 %, дақылдар 17 % ғана қанағаттандырады). Біздің елімізде әртүрлі жануарлардың сүті қолданылады, бірақ кең тарағаны сиыр сүті болып табылады. Ол сүтқоректілердің сүт бездерінде түзілетін биологиялық сұйықтық болып табылады. Сүттің химиялық қасиеті тұрақты емес, ол лактация периодына қоректендіру жағдайына және жануар күтіміне, тегіне, жасына және басқа факторларға байланысты. Сүттің жоғары тағамдық құндылығы адам тамақтануына қажетті белоктардың, көмірсулардың, минералды тұздар мен витаминдердің оңтайлы мөлшеріне және толық сіңетін осы заттардың идеалды қатынасына негізделген. Белоктар – сүттің ең құнды құрамдас бөлігі. Белоктардың жалпы мөлшері 2,40 тан 4,40 % дейін ауытқиды. </w:t>
      </w:r>
      <w:r w:rsidRPr="00727000">
        <w:rPr>
          <w:rFonts w:ascii="Times New Roman" w:eastAsia="Times New Roman" w:hAnsi="Times New Roman" w:cs="Times New Roman"/>
          <w:sz w:val="24"/>
          <w:szCs w:val="24"/>
          <w:lang w:eastAsia="ru-RU"/>
        </w:rPr>
        <w:t xml:space="preserve">Сүтте үш негізгі белок бар: казеин </w:t>
      </w:r>
      <w:proofErr w:type="gramStart"/>
      <w:r w:rsidRPr="00727000">
        <w:rPr>
          <w:rFonts w:ascii="Times New Roman" w:eastAsia="Times New Roman" w:hAnsi="Times New Roman" w:cs="Times New Roman"/>
          <w:sz w:val="24"/>
          <w:szCs w:val="24"/>
          <w:lang w:eastAsia="ru-RU"/>
        </w:rPr>
        <w:t>альбумин ж</w:t>
      </w:r>
      <w:proofErr w:type="gramEnd"/>
      <w:r w:rsidRPr="00727000">
        <w:rPr>
          <w:rFonts w:ascii="Times New Roman" w:eastAsia="Times New Roman" w:hAnsi="Times New Roman" w:cs="Times New Roman"/>
          <w:sz w:val="24"/>
          <w:szCs w:val="24"/>
          <w:lang w:eastAsia="ru-RU"/>
        </w:rPr>
        <w:t xml:space="preserve">әне глобулин, сонымен қатар май түйіршіктерінің қабығында болатын кішкене мөлшерде белоктар бар. Сүтте казеин </w:t>
      </w:r>
      <w:proofErr w:type="gramStart"/>
      <w:r w:rsidRPr="00727000">
        <w:rPr>
          <w:rFonts w:ascii="Times New Roman" w:eastAsia="Times New Roman" w:hAnsi="Times New Roman" w:cs="Times New Roman"/>
          <w:sz w:val="24"/>
          <w:szCs w:val="24"/>
          <w:lang w:eastAsia="ru-RU"/>
        </w:rPr>
        <w:t>м</w:t>
      </w:r>
      <w:proofErr w:type="gramEnd"/>
      <w:r w:rsidRPr="00727000">
        <w:rPr>
          <w:rFonts w:ascii="Times New Roman" w:eastAsia="Times New Roman" w:hAnsi="Times New Roman" w:cs="Times New Roman"/>
          <w:sz w:val="24"/>
          <w:szCs w:val="24"/>
          <w:lang w:eastAsia="ru-RU"/>
        </w:rPr>
        <w:t>өлшері басым (82%), содан кейін альбумин (12%) алады, аз мөлшерде (6%) глобулин болады.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барлық белоктары жоғары сіңімділікпен ерекшеленеді өз құрамында барлық ауыстырылмайтын белоктардан тұратын толық құнды белоктар тобына жатады. Казеин –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негізгі белогы 12,7 % жай белоктар – фосфопротеин тобына жатады. Оның құрамында кө</w:t>
      </w:r>
      <w:proofErr w:type="gramStart"/>
      <w:r w:rsidRPr="00727000">
        <w:rPr>
          <w:rFonts w:ascii="Times New Roman" w:eastAsia="Times New Roman" w:hAnsi="Times New Roman" w:cs="Times New Roman"/>
          <w:sz w:val="24"/>
          <w:szCs w:val="24"/>
          <w:lang w:eastAsia="ru-RU"/>
        </w:rPr>
        <w:t>м</w:t>
      </w:r>
      <w:proofErr w:type="gramEnd"/>
      <w:r w:rsidRPr="00727000">
        <w:rPr>
          <w:rFonts w:ascii="Times New Roman" w:eastAsia="Times New Roman" w:hAnsi="Times New Roman" w:cs="Times New Roman"/>
          <w:sz w:val="24"/>
          <w:szCs w:val="24"/>
          <w:lang w:eastAsia="ru-RU"/>
        </w:rPr>
        <w:t>ірсу, сутегі, азот және оттегімен қатар фосфор бар. Казеин үш формада болады: α, β, γ олар өзара фосфордың проценттік мөлшерімен айырылады (α – казеин 1 % дейін</w:t>
      </w:r>
      <w:proofErr w:type="gramStart"/>
      <w:r w:rsidRPr="00727000">
        <w:rPr>
          <w:rFonts w:ascii="Times New Roman" w:eastAsia="Times New Roman" w:hAnsi="Times New Roman" w:cs="Times New Roman"/>
          <w:sz w:val="24"/>
          <w:szCs w:val="24"/>
          <w:lang w:eastAsia="ru-RU"/>
        </w:rPr>
        <w:t xml:space="preserve"> ,</w:t>
      </w:r>
      <w:proofErr w:type="gramEnd"/>
      <w:r w:rsidRPr="00727000">
        <w:rPr>
          <w:rFonts w:ascii="Times New Roman" w:eastAsia="Times New Roman" w:hAnsi="Times New Roman" w:cs="Times New Roman"/>
          <w:sz w:val="24"/>
          <w:szCs w:val="24"/>
          <w:lang w:eastAsia="ru-RU"/>
        </w:rPr>
        <w:t xml:space="preserve"> β – казеин – 0,4 % , γ – казеин – 0,05 %). Казеиннің алғашқы екі формасы мәйекті ферментпен жақсы ұйиды</w:t>
      </w:r>
      <w:proofErr w:type="gramStart"/>
      <w:r w:rsidRPr="00727000">
        <w:rPr>
          <w:rFonts w:ascii="Times New Roman" w:eastAsia="Times New Roman" w:hAnsi="Times New Roman" w:cs="Times New Roman"/>
          <w:sz w:val="24"/>
          <w:szCs w:val="24"/>
          <w:lang w:eastAsia="ru-RU"/>
        </w:rPr>
        <w:t xml:space="preserve"> ,</w:t>
      </w:r>
      <w:proofErr w:type="gramEnd"/>
      <w:r w:rsidRPr="00727000">
        <w:rPr>
          <w:rFonts w:ascii="Times New Roman" w:eastAsia="Times New Roman" w:hAnsi="Times New Roman" w:cs="Times New Roman"/>
          <w:sz w:val="24"/>
          <w:szCs w:val="24"/>
          <w:lang w:eastAsia="ru-RU"/>
        </w:rPr>
        <w:t xml:space="preserve"> λ – казеин ұйымайды, казеин спирт пен эфирде ерімейді, суда аз ериді, кейбір тұздар ерітіндісінде жақсы ериді. Өзінің амфотерлігіне қарамастан казеиннің қышқылдық қасиеттері айқын білінеді. Сүтте казеин кальций тұздарымен қосылыс түрінде, казеин – фосфат – кальций кешенін түзі</w:t>
      </w:r>
      <w:proofErr w:type="gramStart"/>
      <w:r w:rsidRPr="00727000">
        <w:rPr>
          <w:rFonts w:ascii="Times New Roman" w:eastAsia="Times New Roman" w:hAnsi="Times New Roman" w:cs="Times New Roman"/>
          <w:sz w:val="24"/>
          <w:szCs w:val="24"/>
          <w:lang w:eastAsia="ru-RU"/>
        </w:rPr>
        <w:t>п</w:t>
      </w:r>
      <w:proofErr w:type="gramEnd"/>
      <w:r w:rsidRPr="00727000">
        <w:rPr>
          <w:rFonts w:ascii="Times New Roman" w:eastAsia="Times New Roman" w:hAnsi="Times New Roman" w:cs="Times New Roman"/>
          <w:sz w:val="24"/>
          <w:szCs w:val="24"/>
          <w:lang w:eastAsia="ru-RU"/>
        </w:rPr>
        <w:t xml:space="preserve"> орналасады. Казеиннің молекулалық салмағы шамамен 30 000, казеиннің изоэлектрлік нүктесі рН 4,5 – 4,6 сәйкес, ол қышқыл мәйекті фермент, хлорлы кальций әсерінен каогуляцияланады. Ферменттер әсерінен казеин гидролиздені</w:t>
      </w:r>
      <w:proofErr w:type="gramStart"/>
      <w:r w:rsidRPr="00727000">
        <w:rPr>
          <w:rFonts w:ascii="Times New Roman" w:eastAsia="Times New Roman" w:hAnsi="Times New Roman" w:cs="Times New Roman"/>
          <w:sz w:val="24"/>
          <w:szCs w:val="24"/>
          <w:lang w:eastAsia="ru-RU"/>
        </w:rPr>
        <w:t>п</w:t>
      </w:r>
      <w:proofErr w:type="gramEnd"/>
      <w:r w:rsidRPr="00727000">
        <w:rPr>
          <w:rFonts w:ascii="Times New Roman" w:eastAsia="Times New Roman" w:hAnsi="Times New Roman" w:cs="Times New Roman"/>
          <w:sz w:val="24"/>
          <w:szCs w:val="24"/>
          <w:lang w:eastAsia="ru-RU"/>
        </w:rPr>
        <w:t>, альбумоза, пептондар, полипептид түзеді, олар ары қарай амин қышқылдарына ыдырайды. Казеиннің мәйекті ұюы мен ферментативті ыдырауы сыр өнді</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ісінде қолданылады. Сүт майының тағамдық құндылығы қаныққан және қанықпаған май қышқылдарына, фосфолипидтердің болуына негізделген онда маңызды май қышқылдардың барлығы (линол</w:t>
      </w:r>
      <w:proofErr w:type="gramStart"/>
      <w:r w:rsidRPr="00727000">
        <w:rPr>
          <w:rFonts w:ascii="Times New Roman" w:eastAsia="Times New Roman" w:hAnsi="Times New Roman" w:cs="Times New Roman"/>
          <w:sz w:val="24"/>
          <w:szCs w:val="24"/>
          <w:lang w:eastAsia="ru-RU"/>
        </w:rPr>
        <w:t xml:space="preserve"> ,</w:t>
      </w:r>
      <w:proofErr w:type="gramEnd"/>
      <w:r w:rsidRPr="00727000">
        <w:rPr>
          <w:rFonts w:ascii="Times New Roman" w:eastAsia="Times New Roman" w:hAnsi="Times New Roman" w:cs="Times New Roman"/>
          <w:sz w:val="24"/>
          <w:szCs w:val="24"/>
          <w:lang w:eastAsia="ru-RU"/>
        </w:rPr>
        <w:t xml:space="preserve"> линолен , арахидон қышқылдары) бар, олар өзінің химиялық белсенділігі салдарынан зат алмасу процесінде маңызды орын алады. Мысалы, олар клетка ішілік </w:t>
      </w:r>
      <w:proofErr w:type="gramStart"/>
      <w:r w:rsidRPr="00727000">
        <w:rPr>
          <w:rFonts w:ascii="Times New Roman" w:eastAsia="Times New Roman" w:hAnsi="Times New Roman" w:cs="Times New Roman"/>
          <w:sz w:val="24"/>
          <w:szCs w:val="24"/>
          <w:lang w:eastAsia="ru-RU"/>
        </w:rPr>
        <w:t>алмасу</w:t>
      </w:r>
      <w:proofErr w:type="gramEnd"/>
      <w:r w:rsidRPr="00727000">
        <w:rPr>
          <w:rFonts w:ascii="Times New Roman" w:eastAsia="Times New Roman" w:hAnsi="Times New Roman" w:cs="Times New Roman"/>
          <w:sz w:val="24"/>
          <w:szCs w:val="24"/>
          <w:lang w:eastAsia="ru-RU"/>
        </w:rPr>
        <w:t xml:space="preserve">ға қатысады, жүйке клеткаларының құрамдас бөлігі болып табылады, қандағы холестерин деңгейін реттейді, тамыр эластикалығын арттырады. Олардың простагландин синтезінде </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өлі өте маңызды. Линол және линолен қышқылдары ауыстырылмайтын қышқ</w:t>
      </w:r>
      <w:proofErr w:type="gramStart"/>
      <w:r w:rsidRPr="00727000">
        <w:rPr>
          <w:rFonts w:ascii="Times New Roman" w:eastAsia="Times New Roman" w:hAnsi="Times New Roman" w:cs="Times New Roman"/>
          <w:sz w:val="24"/>
          <w:szCs w:val="24"/>
          <w:lang w:eastAsia="ru-RU"/>
        </w:rPr>
        <w:t>ылдар</w:t>
      </w:r>
      <w:proofErr w:type="gramEnd"/>
      <w:r w:rsidRPr="00727000">
        <w:rPr>
          <w:rFonts w:ascii="Times New Roman" w:eastAsia="Times New Roman" w:hAnsi="Times New Roman" w:cs="Times New Roman"/>
          <w:sz w:val="24"/>
          <w:szCs w:val="24"/>
          <w:lang w:eastAsia="ru-RU"/>
        </w:rPr>
        <w:t>ға жатады, себебі олар организмде синтезделмейді, ал арахидон қышқылы линол қышқылынан түзіледі. Сүт майының холестерині – физиологиялық қажетті зат. Ол кейбі</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 xml:space="preserve"> гормондардың негізі сонымен қатар қан түзу процесіне қатысады. Сүт липидтерінің құндылығы құрамында биологиялық активті затқа жататын, белок синтезіне қатысатын май липидтерінің негізгі массасын құрайтын сонымен қатар сүт майының эмульсиялық күйін негіздейтін фосфолипидтердің алмасуы жү</w:t>
      </w:r>
      <w:proofErr w:type="gramStart"/>
      <w:r w:rsidRPr="00727000">
        <w:rPr>
          <w:rFonts w:ascii="Times New Roman" w:eastAsia="Times New Roman" w:hAnsi="Times New Roman" w:cs="Times New Roman"/>
          <w:sz w:val="24"/>
          <w:szCs w:val="24"/>
          <w:lang w:eastAsia="ru-RU"/>
        </w:rPr>
        <w:t>ред</w:t>
      </w:r>
      <w:proofErr w:type="gramEnd"/>
      <w:r w:rsidRPr="00727000">
        <w:rPr>
          <w:rFonts w:ascii="Times New Roman" w:eastAsia="Times New Roman" w:hAnsi="Times New Roman" w:cs="Times New Roman"/>
          <w:sz w:val="24"/>
          <w:szCs w:val="24"/>
          <w:lang w:eastAsia="ru-RU"/>
        </w:rPr>
        <w:t>і, бұл оның тамақпен бірге организмге түсуін қажет етеді. Сүт липидтері майда еритін А , Д , Е</w:t>
      </w:r>
      <w:proofErr w:type="gramStart"/>
      <w:r w:rsidRPr="00727000">
        <w:rPr>
          <w:rFonts w:ascii="Times New Roman" w:eastAsia="Times New Roman" w:hAnsi="Times New Roman" w:cs="Times New Roman"/>
          <w:sz w:val="24"/>
          <w:szCs w:val="24"/>
          <w:lang w:eastAsia="ru-RU"/>
        </w:rPr>
        <w:t xml:space="preserve"> ,</w:t>
      </w:r>
      <w:proofErr w:type="gramEnd"/>
      <w:r w:rsidRPr="00727000">
        <w:rPr>
          <w:rFonts w:ascii="Times New Roman" w:eastAsia="Times New Roman" w:hAnsi="Times New Roman" w:cs="Times New Roman"/>
          <w:sz w:val="24"/>
          <w:szCs w:val="24"/>
          <w:lang w:eastAsia="ru-RU"/>
        </w:rPr>
        <w:t xml:space="preserve"> К витаминдердің тасымалдаушысы. Сүт майының дисперстілігі жоғары, қабықшасы бар </w:t>
      </w:r>
      <w:r w:rsidRPr="00727000">
        <w:rPr>
          <w:rFonts w:ascii="Times New Roman" w:eastAsia="Times New Roman" w:hAnsi="Times New Roman" w:cs="Times New Roman"/>
          <w:sz w:val="24"/>
          <w:szCs w:val="24"/>
          <w:lang w:eastAsia="ru-RU"/>
        </w:rPr>
        <w:lastRenderedPageBreak/>
        <w:t xml:space="preserve">және бөлшектерінің электр заряды болғандықтан </w:t>
      </w:r>
      <w:proofErr w:type="gramStart"/>
      <w:r w:rsidRPr="00727000">
        <w:rPr>
          <w:rFonts w:ascii="Times New Roman" w:eastAsia="Times New Roman" w:hAnsi="Times New Roman" w:cs="Times New Roman"/>
          <w:sz w:val="24"/>
          <w:szCs w:val="24"/>
          <w:lang w:eastAsia="ru-RU"/>
        </w:rPr>
        <w:t>бас</w:t>
      </w:r>
      <w:proofErr w:type="gramEnd"/>
      <w:r w:rsidRPr="00727000">
        <w:rPr>
          <w:rFonts w:ascii="Times New Roman" w:eastAsia="Times New Roman" w:hAnsi="Times New Roman" w:cs="Times New Roman"/>
          <w:sz w:val="24"/>
          <w:szCs w:val="24"/>
          <w:lang w:eastAsia="ru-RU"/>
        </w:rPr>
        <w:t>қа майларға қарағанда алдын – ала липолитикалық ферменттермен ыдыратылмай, нативті күйінде организм клеткасына ене алады. Сүт майының жақсы сіңімділігіне (98 ) оның төмен балқу температурасы (28 – 37°С) әсер етеді. Сүт майында жоғары сіңімділігімен қатар қажетті қышқылдар мен фосфолипидтердің болуы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тағамдық құндылығын негіздейді. Сүт липидтері жай глицеридтер болып табылады, оның ішінде үшглицеридтер көп. Сонымен қатар сүтте фосфолипидтер, стериндер және бос май қышқылдары бар. Сүт майының құрамына 60 астам май қышқылдары мен кө</w:t>
      </w:r>
      <w:proofErr w:type="gramStart"/>
      <w:r w:rsidRPr="00727000">
        <w:rPr>
          <w:rFonts w:ascii="Times New Roman" w:eastAsia="Times New Roman" w:hAnsi="Times New Roman" w:cs="Times New Roman"/>
          <w:sz w:val="24"/>
          <w:szCs w:val="24"/>
          <w:lang w:eastAsia="ru-RU"/>
        </w:rPr>
        <w:t>п</w:t>
      </w:r>
      <w:proofErr w:type="gramEnd"/>
      <w:r w:rsidRPr="00727000">
        <w:rPr>
          <w:rFonts w:ascii="Times New Roman" w:eastAsia="Times New Roman" w:hAnsi="Times New Roman" w:cs="Times New Roman"/>
          <w:sz w:val="24"/>
          <w:szCs w:val="24"/>
          <w:lang w:eastAsia="ru-RU"/>
        </w:rPr>
        <w:t xml:space="preserve"> қанықпаған төмен молекулалы май қышқылдары кіреді. Сүт майының қасиеттері құрамындағы май қышқылдарының қасиеттеріне негізделген және балқу (27 34°С) және қату (17 -21°С) температурасы төмен , йод саны (22 – 48) аз. Сүт майы сүтте лецитино – белок қабатымен жабылған түйіршіктер тү</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інде болады. 1 мл сүтте орта есеппен диаметрі 0,5 – 10 мкм 3 млрд. май түйіршіктері болады. Сүт фосфатидтері лецитин және кефалин тү</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інде болады, олар глицерин мен май қышқылдарынан басқа фосфор қышқылы мен азотты негіздерден тұрады. Фосфатидтер эмульсия түзу қабілетіне ие және белоктармен комплекс (лецитино – белокты) түзе алады. Стериндер жоғары молекулалы циклді спирттер болып табылады. Холестерин мен эргостерин май түйіршіктерінің қабығының құрамына кіреді; эргостеринді ультракүлгін сәулелермен өңдегенде, ол</w:t>
      </w:r>
      <w:proofErr w:type="gramStart"/>
      <w:r w:rsidRPr="00727000">
        <w:rPr>
          <w:rFonts w:ascii="Times New Roman" w:eastAsia="Times New Roman" w:hAnsi="Times New Roman" w:cs="Times New Roman"/>
          <w:sz w:val="24"/>
          <w:szCs w:val="24"/>
          <w:lang w:eastAsia="ru-RU"/>
        </w:rPr>
        <w:t xml:space="preserve"> Д</w:t>
      </w:r>
      <w:proofErr w:type="gramEnd"/>
      <w:r w:rsidRPr="00727000">
        <w:rPr>
          <w:rFonts w:ascii="Times New Roman" w:eastAsia="Times New Roman" w:hAnsi="Times New Roman" w:cs="Times New Roman"/>
          <w:sz w:val="24"/>
          <w:szCs w:val="24"/>
          <w:lang w:eastAsia="ru-RU"/>
        </w:rPr>
        <w:t xml:space="preserve"> витаминінің қасиетін қабылдайды. Сүтте кө</w:t>
      </w:r>
      <w:proofErr w:type="gramStart"/>
      <w:r w:rsidRPr="00727000">
        <w:rPr>
          <w:rFonts w:ascii="Times New Roman" w:eastAsia="Times New Roman" w:hAnsi="Times New Roman" w:cs="Times New Roman"/>
          <w:sz w:val="24"/>
          <w:szCs w:val="24"/>
          <w:lang w:eastAsia="ru-RU"/>
        </w:rPr>
        <w:t>п</w:t>
      </w:r>
      <w:proofErr w:type="gramEnd"/>
      <w:r w:rsidRPr="00727000">
        <w:rPr>
          <w:rFonts w:ascii="Times New Roman" w:eastAsia="Times New Roman" w:hAnsi="Times New Roman" w:cs="Times New Roman"/>
          <w:sz w:val="24"/>
          <w:szCs w:val="24"/>
          <w:lang w:eastAsia="ru-RU"/>
        </w:rPr>
        <w:t xml:space="preserve"> мөлшерде көмірсу компоненттері бар, олардың 90 % – ы тек сүтке тән көмірсу — лактоза үлесіне тиеді. Лактоза жүрек, бауыр, бүйрек жұмысы үшін қажетті энергия көзі, клетка, кофермент, витамин құрамына кіреді, белок пен май синтезіне қатысады, клеткаішілік алиасуда маңызы зор. Ішекте сүт қышқылына дейін ыдырап, лактоза шіру процессін тежейтін микрофлора тіршілігіне ықпал жасайды. Сүт қантының адам организмімен </w:t>
      </w:r>
      <w:proofErr w:type="gramStart"/>
      <w:r w:rsidRPr="00727000">
        <w:rPr>
          <w:rFonts w:ascii="Times New Roman" w:eastAsia="Times New Roman" w:hAnsi="Times New Roman" w:cs="Times New Roman"/>
          <w:sz w:val="24"/>
          <w:szCs w:val="24"/>
          <w:lang w:eastAsia="ru-RU"/>
        </w:rPr>
        <w:t>с</w:t>
      </w:r>
      <w:proofErr w:type="gramEnd"/>
      <w:r w:rsidRPr="00727000">
        <w:rPr>
          <w:rFonts w:ascii="Times New Roman" w:eastAsia="Times New Roman" w:hAnsi="Times New Roman" w:cs="Times New Roman"/>
          <w:sz w:val="24"/>
          <w:szCs w:val="24"/>
          <w:lang w:eastAsia="ru-RU"/>
        </w:rPr>
        <w:t xml:space="preserve">іңуі 98 % құрайды. Лактоза сонымен қатар кальцийдің жақсы </w:t>
      </w:r>
      <w:proofErr w:type="gramStart"/>
      <w:r w:rsidRPr="00727000">
        <w:rPr>
          <w:rFonts w:ascii="Times New Roman" w:eastAsia="Times New Roman" w:hAnsi="Times New Roman" w:cs="Times New Roman"/>
          <w:sz w:val="24"/>
          <w:szCs w:val="24"/>
          <w:lang w:eastAsia="ru-RU"/>
        </w:rPr>
        <w:t>с</w:t>
      </w:r>
      <w:proofErr w:type="gramEnd"/>
      <w:r w:rsidRPr="00727000">
        <w:rPr>
          <w:rFonts w:ascii="Times New Roman" w:eastAsia="Times New Roman" w:hAnsi="Times New Roman" w:cs="Times New Roman"/>
          <w:sz w:val="24"/>
          <w:szCs w:val="24"/>
          <w:lang w:eastAsia="ru-RU"/>
        </w:rPr>
        <w:t>ің</w:t>
      </w:r>
      <w:proofErr w:type="gramStart"/>
      <w:r w:rsidRPr="00727000">
        <w:rPr>
          <w:rFonts w:ascii="Times New Roman" w:eastAsia="Times New Roman" w:hAnsi="Times New Roman" w:cs="Times New Roman"/>
          <w:sz w:val="24"/>
          <w:szCs w:val="24"/>
          <w:lang w:eastAsia="ru-RU"/>
        </w:rPr>
        <w:t>у</w:t>
      </w:r>
      <w:proofErr w:type="gramEnd"/>
      <w:r w:rsidRPr="00727000">
        <w:rPr>
          <w:rFonts w:ascii="Times New Roman" w:eastAsia="Times New Roman" w:hAnsi="Times New Roman" w:cs="Times New Roman"/>
          <w:sz w:val="24"/>
          <w:szCs w:val="24"/>
          <w:lang w:eastAsia="ru-RU"/>
        </w:rPr>
        <w:t xml:space="preserve">іне әсер етеді. Көмірсулардың ішінде сүтте негізінен лактоза дисахариді (90 %) болады. Аз мөлшерде глюкоза, галактоза, </w:t>
      </w:r>
      <w:proofErr w:type="gramStart"/>
      <w:r w:rsidRPr="00727000">
        <w:rPr>
          <w:rFonts w:ascii="Times New Roman" w:eastAsia="Times New Roman" w:hAnsi="Times New Roman" w:cs="Times New Roman"/>
          <w:sz w:val="24"/>
          <w:szCs w:val="24"/>
          <w:lang w:eastAsia="ru-RU"/>
        </w:rPr>
        <w:t>к</w:t>
      </w:r>
      <w:proofErr w:type="gramEnd"/>
      <w:r w:rsidRPr="00727000">
        <w:rPr>
          <w:rFonts w:ascii="Times New Roman" w:eastAsia="Times New Roman" w:hAnsi="Times New Roman" w:cs="Times New Roman"/>
          <w:sz w:val="24"/>
          <w:szCs w:val="24"/>
          <w:lang w:eastAsia="ru-RU"/>
        </w:rPr>
        <w:t>үрделі қанттар, аминоқанттар болады. Лактоза (сүт қанты) – глюкоза мен галактоза молекулаларының қалдықтарынан тұратын дисахарид. Су ерітінділерінде α, β – түрлерінде кездеседі. Олардың химиялық құрамдары бірдей болғанмен, физикалық қасиеттері ә</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 xml:space="preserve"> түрлі болады. Мысалы α – тү</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і β – түрінен тәттірек және суда жақсы ериді. Температураға байланысты олар бір түрден екінші түрге енеді. Β – лактоза балалар ішектеріндегі бифидобактериялардың тіршілігін күшейтеді, себебі бұл бактериялар сүт қышқылын бөледі және шіріткіш бактериялардың дамуын тежейді. 95°С — тан жоғары температурада сүт қанты белоктармен және кейбі</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 xml:space="preserve"> бос аминқышқылдарымен әрекеттесіп, қою түсті меланоидин түзеді. Меланоидин түзу реакциясы пастерленген, стерилденген қою сүтте және құрғақ сүтте жүреді. Жоғары температурада (170 — 180°С) лактоза карамельденеді де, ерітінді қоңыр түске енеді. Сүт қанты сонымен бірге көптеген ашытылған сүт өнімдерін өндіру технологияларында үлкен роль атқарады. Сүттегі ферменттер: лактаза (сүт қантын глюкоза мен </w:t>
      </w:r>
      <w:proofErr w:type="gramStart"/>
      <w:r w:rsidRPr="00727000">
        <w:rPr>
          <w:rFonts w:ascii="Times New Roman" w:eastAsia="Times New Roman" w:hAnsi="Times New Roman" w:cs="Times New Roman"/>
          <w:sz w:val="24"/>
          <w:szCs w:val="24"/>
          <w:lang w:eastAsia="ru-RU"/>
        </w:rPr>
        <w:t>галактоза</w:t>
      </w:r>
      <w:proofErr w:type="gramEnd"/>
      <w:r w:rsidRPr="00727000">
        <w:rPr>
          <w:rFonts w:ascii="Times New Roman" w:eastAsia="Times New Roman" w:hAnsi="Times New Roman" w:cs="Times New Roman"/>
          <w:sz w:val="24"/>
          <w:szCs w:val="24"/>
          <w:lang w:eastAsia="ru-RU"/>
        </w:rPr>
        <w:t>ға бөледі), амилаза (полисахаридтерді мальтозаға ыдыратады), липаза (сүт майын глицерин мен май қышқылдарына ыдыратады), фосфатаза (фосфор қышқылының күрделі эфирлерін гидролизін шақырады), редуктаза. Редуктаза бактериялар көбейгенде жиналады, сондықтан редуктаза сынамасын алып,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бактериологиялық тұқымдану дәрежесін анықтайды. Пероксидаза 80°С температурада ыдырайды, пероксидазаға реакция жүргізі</w:t>
      </w:r>
      <w:proofErr w:type="gramStart"/>
      <w:r w:rsidRPr="00727000">
        <w:rPr>
          <w:rFonts w:ascii="Times New Roman" w:eastAsia="Times New Roman" w:hAnsi="Times New Roman" w:cs="Times New Roman"/>
          <w:sz w:val="24"/>
          <w:szCs w:val="24"/>
          <w:lang w:eastAsia="ru-RU"/>
        </w:rPr>
        <w:t>п</w:t>
      </w:r>
      <w:proofErr w:type="gramEnd"/>
      <w:r w:rsidRPr="00727000">
        <w:rPr>
          <w:rFonts w:ascii="Times New Roman" w:eastAsia="Times New Roman" w:hAnsi="Times New Roman" w:cs="Times New Roman"/>
          <w:sz w:val="24"/>
          <w:szCs w:val="24"/>
          <w:lang w:eastAsia="ru-RU"/>
        </w:rPr>
        <w:t>, сүттің пастерленгендігін анықтайды. Фосфотаза қыздыруға сезімтал, бұл ферментті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пастерленгенін бақылау үшін анықтайды. Сүтте 0,7 – 0,8 % минералды заттар бар. Олардың көбі сүтте молекулярлық және коллоидтық ерітінді тү</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індегі фосфор қышқылды, казеин қышқылды, лимон қышқылды тұздар. Сүттегі макроэлементтер: натрий, калий, кальций, магний катиондары және фосфор, хлор, кү</w:t>
      </w:r>
      <w:proofErr w:type="gramStart"/>
      <w:r w:rsidRPr="00727000">
        <w:rPr>
          <w:rFonts w:ascii="Times New Roman" w:eastAsia="Times New Roman" w:hAnsi="Times New Roman" w:cs="Times New Roman"/>
          <w:sz w:val="24"/>
          <w:szCs w:val="24"/>
          <w:lang w:eastAsia="ru-RU"/>
        </w:rPr>
        <w:t>к</w:t>
      </w:r>
      <w:proofErr w:type="gramEnd"/>
      <w:r w:rsidRPr="00727000">
        <w:rPr>
          <w:rFonts w:ascii="Times New Roman" w:eastAsia="Times New Roman" w:hAnsi="Times New Roman" w:cs="Times New Roman"/>
          <w:sz w:val="24"/>
          <w:szCs w:val="24"/>
          <w:lang w:eastAsia="ru-RU"/>
        </w:rPr>
        <w:t>ірт. Кальций тұздары адам тамақтануына ғана емес, сүт өңдеуде де маңызды орын алады</w:t>
      </w:r>
      <w:proofErr w:type="gramStart"/>
      <w:r w:rsidRPr="00727000">
        <w:rPr>
          <w:rFonts w:ascii="Times New Roman" w:eastAsia="Times New Roman" w:hAnsi="Times New Roman" w:cs="Times New Roman"/>
          <w:sz w:val="24"/>
          <w:szCs w:val="24"/>
          <w:lang w:eastAsia="ru-RU"/>
        </w:rPr>
        <w:t>.М</w:t>
      </w:r>
      <w:proofErr w:type="gramEnd"/>
      <w:r w:rsidRPr="00727000">
        <w:rPr>
          <w:rFonts w:ascii="Times New Roman" w:eastAsia="Times New Roman" w:hAnsi="Times New Roman" w:cs="Times New Roman"/>
          <w:sz w:val="24"/>
          <w:szCs w:val="24"/>
          <w:lang w:eastAsia="ru-RU"/>
        </w:rPr>
        <w:t xml:space="preserve">ысалы , кальций тұздары жеткіліксіз болса, сыр өндірісінде сүт мәйекті фермент әсерінен ақырын ұйиды, ал мөлшері артық болса сүтті стерилдеуде каогуляциясына әкеледі. Сүттегі микроэлементтер: темір, мыс, цинк, йод, кобальт, марганец </w:t>
      </w:r>
      <w:proofErr w:type="gramStart"/>
      <w:r w:rsidRPr="00727000">
        <w:rPr>
          <w:rFonts w:ascii="Times New Roman" w:eastAsia="Times New Roman" w:hAnsi="Times New Roman" w:cs="Times New Roman"/>
          <w:sz w:val="24"/>
          <w:szCs w:val="24"/>
          <w:lang w:eastAsia="ru-RU"/>
        </w:rPr>
        <w:t>т.б. организмдегі ферменттердің тіршілігін активтендіреді. Адам организміне түсетін сүт минералды заттардың көзі, олар тканьде қышқыл – сілтілік тепе – теңдікті және қанның осмостық қысымын тұрақты ұстайды, сонымен қатар организмнің қалыпты физиологиялық қызметіне ықпал етеді. Макроэлементтердің ішінде кальций, натрий, магний</w:t>
      </w:r>
      <w:proofErr w:type="gramEnd"/>
      <w:r w:rsidRPr="00727000">
        <w:rPr>
          <w:rFonts w:ascii="Times New Roman" w:eastAsia="Times New Roman" w:hAnsi="Times New Roman" w:cs="Times New Roman"/>
          <w:sz w:val="24"/>
          <w:szCs w:val="24"/>
          <w:lang w:eastAsia="ru-RU"/>
        </w:rPr>
        <w:t>, кү</w:t>
      </w:r>
      <w:proofErr w:type="gramStart"/>
      <w:r w:rsidRPr="00727000">
        <w:rPr>
          <w:rFonts w:ascii="Times New Roman" w:eastAsia="Times New Roman" w:hAnsi="Times New Roman" w:cs="Times New Roman"/>
          <w:sz w:val="24"/>
          <w:szCs w:val="24"/>
          <w:lang w:eastAsia="ru-RU"/>
        </w:rPr>
        <w:t>к</w:t>
      </w:r>
      <w:proofErr w:type="gramEnd"/>
      <w:r w:rsidRPr="00727000">
        <w:rPr>
          <w:rFonts w:ascii="Times New Roman" w:eastAsia="Times New Roman" w:hAnsi="Times New Roman" w:cs="Times New Roman"/>
          <w:sz w:val="24"/>
          <w:szCs w:val="24"/>
          <w:lang w:eastAsia="ru-RU"/>
        </w:rPr>
        <w:t>ірт, хлор маңызды орын алады.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барлық минералды заттарының жартысынан көбін кальций және фосфор тұздары құрайды. Адам организмінде кальций сүйек және басқа тканьді қалыптастыруға қатысады, қанттың ұюына, липид алмасуына ықпал етеді, көптеген ферменттерді активтенді</w:t>
      </w:r>
      <w:proofErr w:type="gramStart"/>
      <w:r w:rsidRPr="00727000">
        <w:rPr>
          <w:rFonts w:ascii="Times New Roman" w:eastAsia="Times New Roman" w:hAnsi="Times New Roman" w:cs="Times New Roman"/>
          <w:sz w:val="24"/>
          <w:szCs w:val="24"/>
          <w:lang w:eastAsia="ru-RU"/>
        </w:rPr>
        <w:t>ред</w:t>
      </w:r>
      <w:proofErr w:type="gramEnd"/>
      <w:r w:rsidRPr="00727000">
        <w:rPr>
          <w:rFonts w:ascii="Times New Roman" w:eastAsia="Times New Roman" w:hAnsi="Times New Roman" w:cs="Times New Roman"/>
          <w:sz w:val="24"/>
          <w:szCs w:val="24"/>
          <w:lang w:eastAsia="ru-RU"/>
        </w:rPr>
        <w:t>і, бұлшық және жүйке жүйесін реттейді, сонымен қатар клетка мембраналарының өткізгіштігін реттейді. Сүттегі минералдызаттардың жалпы мөлшері шамамен 1% сүтті күйдіргеннен кейін тек 0,7 % кү</w:t>
      </w:r>
      <w:proofErr w:type="gramStart"/>
      <w:r w:rsidRPr="00727000">
        <w:rPr>
          <w:rFonts w:ascii="Times New Roman" w:eastAsia="Times New Roman" w:hAnsi="Times New Roman" w:cs="Times New Roman"/>
          <w:sz w:val="24"/>
          <w:szCs w:val="24"/>
          <w:lang w:eastAsia="ru-RU"/>
        </w:rPr>
        <w:t>л</w:t>
      </w:r>
      <w:proofErr w:type="gramEnd"/>
      <w:r w:rsidRPr="00727000">
        <w:rPr>
          <w:rFonts w:ascii="Times New Roman" w:eastAsia="Times New Roman" w:hAnsi="Times New Roman" w:cs="Times New Roman"/>
          <w:sz w:val="24"/>
          <w:szCs w:val="24"/>
          <w:lang w:eastAsia="ru-RU"/>
        </w:rPr>
        <w:t xml:space="preserve"> алынады. Күл құрамына органикалық және бейорганикалық </w:t>
      </w:r>
      <w:r w:rsidRPr="00727000">
        <w:rPr>
          <w:rFonts w:ascii="Times New Roman" w:eastAsia="Times New Roman" w:hAnsi="Times New Roman" w:cs="Times New Roman"/>
          <w:sz w:val="24"/>
          <w:szCs w:val="24"/>
          <w:lang w:eastAsia="ru-RU"/>
        </w:rPr>
        <w:lastRenderedPageBreak/>
        <w:t>қышқылдардың және калий, натрий, кальций, магний, темі</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 xml:space="preserve"> және т.б. металлдардың тұздары кіреді. Сүтте минералды текті тұздардың ішінде көп мөлшерде фосфор қышқылының орта және қышқыл тұздары, аз мөлшерде хлоридтер болады. Сүтте барлық белгілі суда ериті</w:t>
      </w:r>
      <w:proofErr w:type="gramStart"/>
      <w:r w:rsidRPr="00727000">
        <w:rPr>
          <w:rFonts w:ascii="Times New Roman" w:eastAsia="Times New Roman" w:hAnsi="Times New Roman" w:cs="Times New Roman"/>
          <w:sz w:val="24"/>
          <w:szCs w:val="24"/>
          <w:lang w:eastAsia="ru-RU"/>
        </w:rPr>
        <w:t>н ж</w:t>
      </w:r>
      <w:proofErr w:type="gramEnd"/>
      <w:r w:rsidRPr="00727000">
        <w:rPr>
          <w:rFonts w:ascii="Times New Roman" w:eastAsia="Times New Roman" w:hAnsi="Times New Roman" w:cs="Times New Roman"/>
          <w:sz w:val="24"/>
          <w:szCs w:val="24"/>
          <w:lang w:eastAsia="ru-RU"/>
        </w:rPr>
        <w:t>әне майда еритін витаминдер бар. Витаминдер сүтке жем арқылы түседі, ал кейбіреуі жануар организмінде синтезделеді. Бірақ сауда орындарына түсетін,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витаминділігі оны өңдеу жағдайларына тәуелді. Кейбір витаминдер жоғары температура әсерінен, тотығу кезінде, әсіресе жарық әсерінен және әртүрлі химиялық заттар әсерінен тотығу кезінде және сүт өнімдерін ұ</w:t>
      </w:r>
      <w:proofErr w:type="gramStart"/>
      <w:r w:rsidRPr="00727000">
        <w:rPr>
          <w:rFonts w:ascii="Times New Roman" w:eastAsia="Times New Roman" w:hAnsi="Times New Roman" w:cs="Times New Roman"/>
          <w:sz w:val="24"/>
          <w:szCs w:val="24"/>
          <w:lang w:eastAsia="ru-RU"/>
        </w:rPr>
        <w:t>зақ мерз</w:t>
      </w:r>
      <w:proofErr w:type="gramEnd"/>
      <w:r w:rsidRPr="00727000">
        <w:rPr>
          <w:rFonts w:ascii="Times New Roman" w:eastAsia="Times New Roman" w:hAnsi="Times New Roman" w:cs="Times New Roman"/>
          <w:sz w:val="24"/>
          <w:szCs w:val="24"/>
          <w:lang w:eastAsia="ru-RU"/>
        </w:rPr>
        <w:t>ім сақтау кезінде ыдырайды. Сүт – барлық витаминдердің тұрақты көзі. Сүт әсіресе майда еритін витаминдерге (А, Д, Е және К) бай екенін атап кетсе болады. Сүтте кө</w:t>
      </w:r>
      <w:proofErr w:type="gramStart"/>
      <w:r w:rsidRPr="00727000">
        <w:rPr>
          <w:rFonts w:ascii="Times New Roman" w:eastAsia="Times New Roman" w:hAnsi="Times New Roman" w:cs="Times New Roman"/>
          <w:sz w:val="24"/>
          <w:szCs w:val="24"/>
          <w:lang w:eastAsia="ru-RU"/>
        </w:rPr>
        <w:t>п</w:t>
      </w:r>
      <w:proofErr w:type="gramEnd"/>
      <w:r w:rsidRPr="00727000">
        <w:rPr>
          <w:rFonts w:ascii="Times New Roman" w:eastAsia="Times New Roman" w:hAnsi="Times New Roman" w:cs="Times New Roman"/>
          <w:sz w:val="24"/>
          <w:szCs w:val="24"/>
          <w:lang w:eastAsia="ru-RU"/>
        </w:rPr>
        <w:t xml:space="preserve"> мөлшерде витамин тәрізді заттар – холин , мио – инозит , װ – аминобензой және орот қышқылы бар. Олардың зат алмасудағы </w:t>
      </w:r>
      <w:proofErr w:type="gramStart"/>
      <w:r w:rsidRPr="00727000">
        <w:rPr>
          <w:rFonts w:ascii="Times New Roman" w:eastAsia="Times New Roman" w:hAnsi="Times New Roman" w:cs="Times New Roman"/>
          <w:sz w:val="24"/>
          <w:szCs w:val="24"/>
          <w:lang w:eastAsia="ru-RU"/>
        </w:rPr>
        <w:t>р</w:t>
      </w:r>
      <w:proofErr w:type="gramEnd"/>
      <w:r w:rsidRPr="00727000">
        <w:rPr>
          <w:rFonts w:ascii="Times New Roman" w:eastAsia="Times New Roman" w:hAnsi="Times New Roman" w:cs="Times New Roman"/>
          <w:sz w:val="24"/>
          <w:szCs w:val="24"/>
          <w:lang w:eastAsia="ru-RU"/>
        </w:rPr>
        <w:t>өлі әр түрлі: Инозит жануар текті өнімдерде, тек сүтте болады. Сүтте адамның қалыпты дамуына қажетті барлық дерлік витаминдер бар. Сүтте орта есеппен 0,025 мг</w:t>
      </w:r>
      <w:proofErr w:type="gramStart"/>
      <w:r w:rsidRPr="00727000">
        <w:rPr>
          <w:rFonts w:ascii="Times New Roman" w:eastAsia="Times New Roman" w:hAnsi="Times New Roman" w:cs="Times New Roman"/>
          <w:sz w:val="24"/>
          <w:szCs w:val="24"/>
          <w:lang w:eastAsia="ru-RU"/>
        </w:rPr>
        <w:t xml:space="preserve"> А</w:t>
      </w:r>
      <w:proofErr w:type="gramEnd"/>
      <w:r w:rsidRPr="00727000">
        <w:rPr>
          <w:rFonts w:ascii="Times New Roman" w:eastAsia="Times New Roman" w:hAnsi="Times New Roman" w:cs="Times New Roman"/>
          <w:sz w:val="24"/>
          <w:szCs w:val="24"/>
          <w:lang w:eastAsia="ru-RU"/>
        </w:rPr>
        <w:t xml:space="preserve"> витамині және 0,015 мг каротин бар. Жылулық өңдегенде</w:t>
      </w:r>
      <w:proofErr w:type="gramStart"/>
      <w:r w:rsidRPr="00727000">
        <w:rPr>
          <w:rFonts w:ascii="Times New Roman" w:eastAsia="Times New Roman" w:hAnsi="Times New Roman" w:cs="Times New Roman"/>
          <w:sz w:val="24"/>
          <w:szCs w:val="24"/>
          <w:lang w:eastAsia="ru-RU"/>
        </w:rPr>
        <w:t xml:space="preserve"> А</w:t>
      </w:r>
      <w:proofErr w:type="gramEnd"/>
      <w:r w:rsidRPr="00727000">
        <w:rPr>
          <w:rFonts w:ascii="Times New Roman" w:eastAsia="Times New Roman" w:hAnsi="Times New Roman" w:cs="Times New Roman"/>
          <w:sz w:val="24"/>
          <w:szCs w:val="24"/>
          <w:lang w:eastAsia="ru-RU"/>
        </w:rPr>
        <w:t xml:space="preserve"> витамині ыдырамайды. Жарықта сақтағанда оның 24% жоғалады. Сүтті жылулық өңдеу Е, Д, В2, В3, В6, РР витаминдеріне әсер етпейді. Шикі сүтте 1,5 мг</w:t>
      </w:r>
      <w:proofErr w:type="gramStart"/>
      <w:r w:rsidRPr="00727000">
        <w:rPr>
          <w:rFonts w:ascii="Times New Roman" w:eastAsia="Times New Roman" w:hAnsi="Times New Roman" w:cs="Times New Roman"/>
          <w:sz w:val="24"/>
          <w:szCs w:val="24"/>
          <w:lang w:eastAsia="ru-RU"/>
        </w:rPr>
        <w:t xml:space="preserve"> С</w:t>
      </w:r>
      <w:proofErr w:type="gramEnd"/>
      <w:r w:rsidRPr="00727000">
        <w:rPr>
          <w:rFonts w:ascii="Times New Roman" w:eastAsia="Times New Roman" w:hAnsi="Times New Roman" w:cs="Times New Roman"/>
          <w:sz w:val="24"/>
          <w:szCs w:val="24"/>
          <w:lang w:eastAsia="ru-RU"/>
        </w:rPr>
        <w:t xml:space="preserve"> витамині бар.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 xml:space="preserve">і пастерлегенде оның 10 – 30%- ы , сақтағанда- 45 – 75 % — ы , ал жарықта сақтағанда мүлдем жойылады. Сүтте аз мөлшерде биологиялық активті заттар – ферменттер, гормондар, простогландиндер, организмнің инфекциялық </w:t>
      </w:r>
      <w:proofErr w:type="gramStart"/>
      <w:r w:rsidRPr="00727000">
        <w:rPr>
          <w:rFonts w:ascii="Times New Roman" w:eastAsia="Times New Roman" w:hAnsi="Times New Roman" w:cs="Times New Roman"/>
          <w:sz w:val="24"/>
          <w:szCs w:val="24"/>
          <w:lang w:eastAsia="ru-RU"/>
        </w:rPr>
        <w:t>аурулар</w:t>
      </w:r>
      <w:proofErr w:type="gramEnd"/>
      <w:r w:rsidRPr="00727000">
        <w:rPr>
          <w:rFonts w:ascii="Times New Roman" w:eastAsia="Times New Roman" w:hAnsi="Times New Roman" w:cs="Times New Roman"/>
          <w:sz w:val="24"/>
          <w:szCs w:val="24"/>
          <w:lang w:eastAsia="ru-RU"/>
        </w:rPr>
        <w:t xml:space="preserve">ға қарсылығын арттыратын микробқа қарсы қасиеттері бар заттар (лизоцим, лакторферрин, иммуноглобулин) бар. Ферменттер биокатализатор ретінде асқорыту мен зат алмасуды жақсартады. Гормондар (пролактин, окситоцин, кортикостероидтар) организмде жүретін өмірлік маңызды процесстерді, химиялық реакция жылдамдығын реттейді, сүт </w:t>
      </w:r>
      <w:proofErr w:type="gramStart"/>
      <w:r w:rsidRPr="00727000">
        <w:rPr>
          <w:rFonts w:ascii="Times New Roman" w:eastAsia="Times New Roman" w:hAnsi="Times New Roman" w:cs="Times New Roman"/>
          <w:sz w:val="24"/>
          <w:szCs w:val="24"/>
          <w:lang w:eastAsia="ru-RU"/>
        </w:rPr>
        <w:t>т</w:t>
      </w:r>
      <w:proofErr w:type="gramEnd"/>
      <w:r w:rsidRPr="00727000">
        <w:rPr>
          <w:rFonts w:ascii="Times New Roman" w:eastAsia="Times New Roman" w:hAnsi="Times New Roman" w:cs="Times New Roman"/>
          <w:sz w:val="24"/>
          <w:szCs w:val="24"/>
          <w:lang w:eastAsia="ru-RU"/>
        </w:rPr>
        <w:t>үзу процесіне қатысады, мүшелер жұмысын басқарады, мысалы сиыр сүтінде 0,075 — 0,030 мг/л кортикостеролдтар бар, олар токсикоз дамуының алдын – алады. Простогландиндер – гормондарға жақын сү</w:t>
      </w:r>
      <w:proofErr w:type="gramStart"/>
      <w:r w:rsidRPr="00727000">
        <w:rPr>
          <w:rFonts w:ascii="Times New Roman" w:eastAsia="Times New Roman" w:hAnsi="Times New Roman" w:cs="Times New Roman"/>
          <w:sz w:val="24"/>
          <w:szCs w:val="24"/>
          <w:lang w:eastAsia="ru-RU"/>
        </w:rPr>
        <w:t>тт</w:t>
      </w:r>
      <w:proofErr w:type="gramEnd"/>
      <w:r w:rsidRPr="00727000">
        <w:rPr>
          <w:rFonts w:ascii="Times New Roman" w:eastAsia="Times New Roman" w:hAnsi="Times New Roman" w:cs="Times New Roman"/>
          <w:sz w:val="24"/>
          <w:szCs w:val="24"/>
          <w:lang w:eastAsia="ru-RU"/>
        </w:rPr>
        <w:t>ің жоғары активті физиологиялық заттары. Ол фосфолипидтер мен белоктардан тұрады, қан қысымын, без секрациясын, бұлшықтар активтілігін реттейді. Күнделікті 0,5 л шикі сүт немесе сүт қышқылды сусындарды тұтыну адамның тағамдық заттарға деген тә</w:t>
      </w:r>
      <w:proofErr w:type="gramStart"/>
      <w:r w:rsidRPr="00727000">
        <w:rPr>
          <w:rFonts w:ascii="Times New Roman" w:eastAsia="Times New Roman" w:hAnsi="Times New Roman" w:cs="Times New Roman"/>
          <w:sz w:val="24"/>
          <w:szCs w:val="24"/>
          <w:lang w:eastAsia="ru-RU"/>
        </w:rPr>
        <w:t>ул</w:t>
      </w:r>
      <w:proofErr w:type="gramEnd"/>
      <w:r w:rsidRPr="00727000">
        <w:rPr>
          <w:rFonts w:ascii="Times New Roman" w:eastAsia="Times New Roman" w:hAnsi="Times New Roman" w:cs="Times New Roman"/>
          <w:sz w:val="24"/>
          <w:szCs w:val="24"/>
          <w:lang w:eastAsia="ru-RU"/>
        </w:rPr>
        <w:t>іктік қажеттілігін біраз мөлшерде қамтамасыз етеді. Сүттің энергетикалық құндылығы оның биологиялық тотығ</w:t>
      </w:r>
      <w:proofErr w:type="gramStart"/>
      <w:r w:rsidRPr="00727000">
        <w:rPr>
          <w:rFonts w:ascii="Times New Roman" w:eastAsia="Times New Roman" w:hAnsi="Times New Roman" w:cs="Times New Roman"/>
          <w:sz w:val="24"/>
          <w:szCs w:val="24"/>
          <w:lang w:eastAsia="ru-RU"/>
        </w:rPr>
        <w:t>у</w:t>
      </w:r>
      <w:proofErr w:type="gramEnd"/>
      <w:r w:rsidRPr="00727000">
        <w:rPr>
          <w:rFonts w:ascii="Times New Roman" w:eastAsia="Times New Roman" w:hAnsi="Times New Roman" w:cs="Times New Roman"/>
          <w:sz w:val="24"/>
          <w:szCs w:val="24"/>
          <w:lang w:eastAsia="ru-RU"/>
        </w:rPr>
        <w:t xml:space="preserve"> процессінде бөлінетін энергиямен сипатталады.</w:t>
      </w:r>
    </w:p>
    <w:p w:rsidR="00727000" w:rsidRPr="00727000" w:rsidRDefault="00727000">
      <w:pPr>
        <w:rPr>
          <w:rFonts w:ascii="Times New Roman" w:eastAsia="Times New Roman" w:hAnsi="Times New Roman" w:cs="Times New Roman"/>
          <w:sz w:val="24"/>
          <w:szCs w:val="24"/>
          <w:lang w:eastAsia="ru-RU"/>
        </w:rPr>
      </w:pPr>
      <w:r w:rsidRPr="00727000">
        <w:rPr>
          <w:rFonts w:ascii="Times New Roman" w:eastAsia="Times New Roman" w:hAnsi="Times New Roman" w:cs="Times New Roman"/>
          <w:sz w:val="24"/>
          <w:szCs w:val="24"/>
          <w:lang w:eastAsia="ru-RU"/>
        </w:rPr>
        <w:br w:type="page"/>
      </w:r>
    </w:p>
    <w:p w:rsidR="00727000" w:rsidRPr="00727000" w:rsidRDefault="00727000" w:rsidP="00727000">
      <w:pPr>
        <w:ind w:firstLine="708"/>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Дәріс 3:</w:t>
      </w:r>
      <w:r w:rsidRPr="00727000">
        <w:rPr>
          <w:rFonts w:ascii="Times New Roman" w:hAnsi="Times New Roman" w:cs="Times New Roman"/>
          <w:b/>
          <w:sz w:val="24"/>
          <w:szCs w:val="24"/>
          <w:lang w:val="kk-KZ"/>
        </w:rPr>
        <w:t xml:space="preserve"> Қаймақ (сметана) өндіру технологиясы</w:t>
      </w:r>
      <w:r>
        <w:rPr>
          <w:rFonts w:ascii="Times New Roman" w:hAnsi="Times New Roman" w:cs="Times New Roman"/>
          <w:b/>
          <w:sz w:val="24"/>
          <w:szCs w:val="24"/>
          <w:lang w:val="kk-KZ"/>
        </w:rPr>
        <w:t xml:space="preserve"> немесе ҚСӨ (қышқыл сүт өнімдерінің) технологиясы</w:t>
      </w:r>
    </w:p>
    <w:p w:rsidR="00727000" w:rsidRPr="00727000" w:rsidRDefault="00727000" w:rsidP="00727000">
      <w:pPr>
        <w:ind w:firstLine="708"/>
        <w:rPr>
          <w:rFonts w:ascii="Times New Roman" w:hAnsi="Times New Roman" w:cs="Times New Roman"/>
          <w:sz w:val="24"/>
          <w:szCs w:val="24"/>
          <w:lang w:val="kk-KZ"/>
        </w:rPr>
      </w:pP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b/>
          <w:sz w:val="24"/>
          <w:szCs w:val="24"/>
          <w:lang w:val="kk-KZ"/>
        </w:rPr>
        <w:tab/>
      </w:r>
      <w:r w:rsidRPr="00727000">
        <w:rPr>
          <w:rFonts w:ascii="Times New Roman" w:hAnsi="Times New Roman" w:cs="Times New Roman"/>
          <w:sz w:val="24"/>
          <w:szCs w:val="24"/>
          <w:lang w:val="kk-KZ"/>
        </w:rPr>
        <w:t xml:space="preserve">Сметана орыстың ұлттық сүтқышқылды өнімі болып табылады. Майлылығы бойынша 20, 25, 30 және 36 </w:t>
      </w:r>
      <w:r w:rsidRPr="00727000">
        <w:rPr>
          <w:rFonts w:ascii="Times New Roman" w:hAnsi="Times New Roman" w:cs="Times New Roman"/>
          <w:sz w:val="24"/>
          <w:szCs w:val="24"/>
        </w:rPr>
        <w:t>%</w:t>
      </w:r>
      <w:r w:rsidRPr="00727000">
        <w:rPr>
          <w:rFonts w:ascii="Times New Roman" w:hAnsi="Times New Roman" w:cs="Times New Roman"/>
          <w:sz w:val="24"/>
          <w:szCs w:val="24"/>
          <w:lang w:val="kk-KZ"/>
        </w:rPr>
        <w:t xml:space="preserve"> сметана шығарылады. Диеталық сметанада 10 % май, әуесқойлық сметанада 40 % май болады.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Сметана өндіру технологиялық процесі мына операциялардан құралады: сүтті сепаратордан өткізу және кілегейді бөліп алу, кілегейді майлылығы бойынша нормалау, пастерлеу, гомогенизациялау, ашытқы қосу температурасына дейін салқындату, ашытқы қосу, кілегейді ашыту, сметананы салқындату және жетілдіру, ыдыстау және дайын өнімді сақтау.</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Сүтті 40-45 °С температурада сепараторлайды. Кілегейдің майлылығы шамамен 32 % болуы керек. Артынан кілегейді майлылығы 31,6 % болғанша нормалайды. Ашытқы қосып ашытқаннан кейін дайын өнімнің майлылығы стандартқа сай 30 % болып шығады. Басқа майлылықтағы сметананы осы жолмен нормалайды.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Кілегейді 85-95 °С температурада 15-20 с ұстап пастерлейді.</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Гомогенизация процесін – 50-70 °С температурада және 7,0-8,0 МПа қысымда жүргізеді.  Гомогенизациядан өткен кілегейден консистенциясы тығыз сметана шығады.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 xml:space="preserve">Гомогенизациялаудан кейін кілегейді дереу ашытқы қосу температурасына дейін салқындатады (жылдың жылы мерзімінде 18 °С, салқын мерзімінде 22 °С). </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 xml:space="preserve">Ашытқы ретінде мезофилді сүтқышқылды және ароматтүзуші  стрептококктардың таза культураларын қолданады. </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 xml:space="preserve">Сметананы 14-16 сағат ішінде ашытады. Алдыңғы 3 сағат ішінде әр сағатта кілегейді араластырып отырады, содан соң ашу аяқталғанға дейін қозғамайды. Ашу процесі сметанның қышқылдығы жаз күндері 65-75 °Т, қыста 80-85 °Т –ге жеткенде аяқталды деп есептеледі.  </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Дайын сметананы ыдыстайды және сол ыдысымен салқындатуға және жетілдіруге жібереді. Сметананы үлкен ыдыстарда (танктер мен ванналарда) салқындатып жетілдіруге де болады. Бұл жағдайда ыдыстауға дайын сметана жіберіледі. Сметана 5-8 °С температурада 24-48 сағат жетіледі.</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Жетілдіру процесінде сметананың құрылысы қалыптасады: сүт майының глицеридтері кристалданады, май түйіршіктерінің қабыршығы қатаяды және казеин мен сарысу ақуыздары бірлесіп коагуляцияланады.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Сметананы сайда орындарына жіберуден бұрын 2-4 °С температурада және 75-80 % ылғалдықта тоңазытқыш камераларда сақтайды.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Дайын өнімнің таза сүтқышқылды дәмі мен иісі біртекті қою консистенциясы болу керек. Қышқылдығы 65-110 °Т.</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br w:type="page"/>
      </w:r>
    </w:p>
    <w:p w:rsidR="00727000" w:rsidRPr="00727000" w:rsidRDefault="00727000" w:rsidP="00727000">
      <w:pPr>
        <w:ind w:firstLine="708"/>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Дәріс 4:  Ірімшік (с</w:t>
      </w:r>
      <w:r w:rsidRPr="00727000">
        <w:rPr>
          <w:rFonts w:ascii="Times New Roman" w:hAnsi="Times New Roman" w:cs="Times New Roman"/>
          <w:b/>
          <w:sz w:val="24"/>
          <w:szCs w:val="24"/>
          <w:lang w:val="kk-KZ"/>
        </w:rPr>
        <w:t>ыр</w:t>
      </w:r>
      <w:r>
        <w:rPr>
          <w:rFonts w:ascii="Times New Roman" w:hAnsi="Times New Roman" w:cs="Times New Roman"/>
          <w:b/>
          <w:sz w:val="24"/>
          <w:szCs w:val="24"/>
          <w:lang w:val="kk-KZ"/>
        </w:rPr>
        <w:t>)</w:t>
      </w:r>
      <w:r w:rsidRPr="00727000">
        <w:rPr>
          <w:rFonts w:ascii="Times New Roman" w:hAnsi="Times New Roman" w:cs="Times New Roman"/>
          <w:b/>
          <w:sz w:val="24"/>
          <w:szCs w:val="24"/>
          <w:lang w:val="kk-KZ"/>
        </w:rPr>
        <w:t xml:space="preserve"> </w:t>
      </w:r>
      <w:r>
        <w:rPr>
          <w:rFonts w:ascii="Times New Roman" w:hAnsi="Times New Roman" w:cs="Times New Roman"/>
          <w:b/>
          <w:sz w:val="24"/>
          <w:szCs w:val="24"/>
          <w:lang w:val="kk-KZ"/>
        </w:rPr>
        <w:t>дайындау</w:t>
      </w:r>
      <w:r w:rsidRPr="00727000">
        <w:rPr>
          <w:rFonts w:ascii="Times New Roman" w:hAnsi="Times New Roman" w:cs="Times New Roman"/>
          <w:b/>
          <w:sz w:val="24"/>
          <w:szCs w:val="24"/>
          <w:lang w:val="kk-KZ"/>
        </w:rPr>
        <w:t xml:space="preserve"> технологиясы</w:t>
      </w:r>
    </w:p>
    <w:p w:rsidR="00727000" w:rsidRPr="00727000" w:rsidRDefault="00727000" w:rsidP="00727000">
      <w:pPr>
        <w:ind w:firstLine="708"/>
        <w:rPr>
          <w:rFonts w:ascii="Times New Roman" w:hAnsi="Times New Roman" w:cs="Times New Roman"/>
          <w:b/>
          <w:sz w:val="24"/>
          <w:szCs w:val="24"/>
          <w:lang w:val="kk-KZ"/>
        </w:rPr>
      </w:pPr>
    </w:p>
    <w:p w:rsidR="00727000" w:rsidRPr="00727000" w:rsidRDefault="00727000" w:rsidP="00727000">
      <w:pPr>
        <w:ind w:left="360" w:firstLine="348"/>
        <w:rPr>
          <w:rFonts w:ascii="Times New Roman" w:hAnsi="Times New Roman" w:cs="Times New Roman"/>
          <w:sz w:val="24"/>
          <w:szCs w:val="24"/>
          <w:lang w:val="kk-KZ"/>
        </w:rPr>
      </w:pPr>
      <w:r w:rsidRPr="00727000">
        <w:rPr>
          <w:rFonts w:ascii="Times New Roman" w:hAnsi="Times New Roman" w:cs="Times New Roman"/>
          <w:sz w:val="24"/>
          <w:szCs w:val="24"/>
          <w:lang w:val="kk-KZ"/>
        </w:rPr>
        <w:t>Сырды даярлау келесі технологиялық процестерді қамтиды:</w:t>
      </w:r>
    </w:p>
    <w:p w:rsidR="00727000" w:rsidRPr="00727000" w:rsidRDefault="00727000" w:rsidP="00727000">
      <w:pPr>
        <w:numPr>
          <w:ilvl w:val="0"/>
          <w:numId w:val="1"/>
        </w:numPr>
        <w:rPr>
          <w:rFonts w:ascii="Times New Roman" w:hAnsi="Times New Roman" w:cs="Times New Roman"/>
          <w:sz w:val="24"/>
          <w:szCs w:val="24"/>
          <w:lang w:val="kk-KZ"/>
        </w:rPr>
      </w:pPr>
      <w:r w:rsidRPr="00727000">
        <w:rPr>
          <w:rFonts w:ascii="Times New Roman" w:hAnsi="Times New Roman" w:cs="Times New Roman"/>
          <w:sz w:val="24"/>
          <w:szCs w:val="24"/>
          <w:lang w:val="kk-KZ"/>
        </w:rPr>
        <w:t>Сүтті қабылдап алу яғни сапасын тексеру – қышқылдығы, тығыздығы, тазалық тобы , жарамдылығы т.б.;</w:t>
      </w:r>
    </w:p>
    <w:p w:rsidR="00727000" w:rsidRPr="00727000" w:rsidRDefault="00727000" w:rsidP="00727000">
      <w:pPr>
        <w:numPr>
          <w:ilvl w:val="0"/>
          <w:numId w:val="1"/>
        </w:numPr>
        <w:rPr>
          <w:rFonts w:ascii="Times New Roman" w:hAnsi="Times New Roman" w:cs="Times New Roman"/>
          <w:sz w:val="24"/>
          <w:szCs w:val="24"/>
          <w:lang w:val="kk-KZ"/>
        </w:rPr>
      </w:pPr>
      <w:r w:rsidRPr="00727000">
        <w:rPr>
          <w:rFonts w:ascii="Times New Roman" w:hAnsi="Times New Roman" w:cs="Times New Roman"/>
          <w:sz w:val="24"/>
          <w:szCs w:val="24"/>
          <w:lang w:val="kk-KZ"/>
        </w:rPr>
        <w:t>Сүтті тазалау - сүтті фильтрлеу немесе сүт тазалағыш сепаратордан өткізу;</w:t>
      </w:r>
    </w:p>
    <w:p w:rsidR="00727000" w:rsidRPr="00727000" w:rsidRDefault="00727000" w:rsidP="00727000">
      <w:pPr>
        <w:numPr>
          <w:ilvl w:val="0"/>
          <w:numId w:val="1"/>
        </w:numPr>
        <w:rPr>
          <w:rFonts w:ascii="Times New Roman" w:hAnsi="Times New Roman" w:cs="Times New Roman"/>
          <w:sz w:val="24"/>
          <w:szCs w:val="24"/>
          <w:lang w:val="kk-KZ"/>
        </w:rPr>
      </w:pPr>
      <w:r w:rsidRPr="00727000">
        <w:rPr>
          <w:rFonts w:ascii="Times New Roman" w:hAnsi="Times New Roman" w:cs="Times New Roman"/>
          <w:sz w:val="24"/>
          <w:szCs w:val="24"/>
          <w:lang w:val="kk-KZ"/>
        </w:rPr>
        <w:t xml:space="preserve">Тұндыру және пісіп жетілдіру, 2-6 </w:t>
      </w:r>
      <w:r w:rsidRPr="00727000">
        <w:rPr>
          <w:rFonts w:ascii="Times New Roman" w:hAnsi="Times New Roman" w:cs="Times New Roman"/>
          <w:sz w:val="24"/>
          <w:szCs w:val="24"/>
          <w:vertAlign w:val="superscript"/>
          <w:lang w:val="kk-KZ"/>
        </w:rPr>
        <w:t>0</w:t>
      </w:r>
      <w:r w:rsidRPr="00727000">
        <w:rPr>
          <w:rFonts w:ascii="Times New Roman" w:hAnsi="Times New Roman" w:cs="Times New Roman"/>
          <w:sz w:val="24"/>
          <w:szCs w:val="24"/>
          <w:lang w:val="kk-KZ"/>
        </w:rPr>
        <w:t xml:space="preserve">С 12-24 сағат сақтау, 8-12 </w:t>
      </w:r>
      <w:r w:rsidRPr="00727000">
        <w:rPr>
          <w:rFonts w:ascii="Times New Roman" w:hAnsi="Times New Roman" w:cs="Times New Roman"/>
          <w:sz w:val="24"/>
          <w:szCs w:val="24"/>
          <w:vertAlign w:val="superscript"/>
          <w:lang w:val="kk-KZ"/>
        </w:rPr>
        <w:t>0</w:t>
      </w:r>
      <w:r w:rsidRPr="00727000">
        <w:rPr>
          <w:rFonts w:ascii="Times New Roman" w:hAnsi="Times New Roman" w:cs="Times New Roman"/>
          <w:sz w:val="24"/>
          <w:szCs w:val="24"/>
          <w:lang w:val="kk-KZ"/>
        </w:rPr>
        <w:t>С пісіп жетілуі 10-12 сағ.</w:t>
      </w:r>
    </w:p>
    <w:p w:rsidR="00727000" w:rsidRPr="00727000" w:rsidRDefault="00727000" w:rsidP="00727000">
      <w:pPr>
        <w:numPr>
          <w:ilvl w:val="0"/>
          <w:numId w:val="1"/>
        </w:numPr>
        <w:rPr>
          <w:rFonts w:ascii="Times New Roman" w:hAnsi="Times New Roman" w:cs="Times New Roman"/>
          <w:sz w:val="24"/>
          <w:szCs w:val="24"/>
          <w:lang w:val="kk-KZ"/>
        </w:rPr>
      </w:pPr>
      <w:r w:rsidRPr="00727000">
        <w:rPr>
          <w:rFonts w:ascii="Times New Roman" w:hAnsi="Times New Roman" w:cs="Times New Roman"/>
          <w:sz w:val="24"/>
          <w:szCs w:val="24"/>
          <w:lang w:val="kk-KZ"/>
        </w:rPr>
        <w:t xml:space="preserve">Пастеризациялау және салқындату - яғни 72 </w:t>
      </w:r>
      <w:r w:rsidRPr="00727000">
        <w:rPr>
          <w:rFonts w:ascii="Times New Roman" w:hAnsi="Times New Roman" w:cs="Times New Roman"/>
          <w:sz w:val="24"/>
          <w:szCs w:val="24"/>
          <w:vertAlign w:val="superscript"/>
          <w:lang w:val="kk-KZ"/>
        </w:rPr>
        <w:t>0</w:t>
      </w:r>
      <w:r w:rsidRPr="00727000">
        <w:rPr>
          <w:rFonts w:ascii="Times New Roman" w:hAnsi="Times New Roman" w:cs="Times New Roman"/>
          <w:sz w:val="24"/>
          <w:szCs w:val="24"/>
          <w:lang w:val="kk-KZ"/>
        </w:rPr>
        <w:t>С дейін қыздыру,        20-25</w:t>
      </w:r>
      <w:r w:rsidRPr="00727000">
        <w:rPr>
          <w:rFonts w:ascii="Times New Roman" w:hAnsi="Times New Roman" w:cs="Times New Roman"/>
          <w:sz w:val="24"/>
          <w:szCs w:val="24"/>
          <w:vertAlign w:val="superscript"/>
          <w:lang w:val="kk-KZ"/>
        </w:rPr>
        <w:t xml:space="preserve">0 </w:t>
      </w:r>
      <w:r w:rsidRPr="00727000">
        <w:rPr>
          <w:rFonts w:ascii="Times New Roman" w:hAnsi="Times New Roman" w:cs="Times New Roman"/>
          <w:sz w:val="24"/>
          <w:szCs w:val="24"/>
          <w:lang w:val="kk-KZ"/>
        </w:rPr>
        <w:t xml:space="preserve">С тұндыру, қоюлағанша 28-35 </w:t>
      </w:r>
      <w:r w:rsidRPr="00727000">
        <w:rPr>
          <w:rFonts w:ascii="Times New Roman" w:hAnsi="Times New Roman" w:cs="Times New Roman"/>
          <w:sz w:val="24"/>
          <w:szCs w:val="24"/>
          <w:vertAlign w:val="superscript"/>
          <w:lang w:val="kk-KZ"/>
        </w:rPr>
        <w:t>0</w:t>
      </w:r>
      <w:r w:rsidRPr="00727000">
        <w:rPr>
          <w:rFonts w:ascii="Times New Roman" w:hAnsi="Times New Roman" w:cs="Times New Roman"/>
          <w:sz w:val="24"/>
          <w:szCs w:val="24"/>
          <w:lang w:val="kk-KZ"/>
        </w:rPr>
        <w:t>С дейін салқындату.</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Бұл операциялар дайындау жұмысын атқарады, құрал-жабдықтарда жүргізіледі және барлық қатты және жартылай қатты сырлар үшін бірдей болып келеді.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Әрі қарай тек сыр жасауда пайдаланылатын арнайы технологиялық құрал-жабдығына жүргізіледі;</w:t>
      </w:r>
    </w:p>
    <w:p w:rsidR="00727000" w:rsidRPr="00727000" w:rsidRDefault="00727000" w:rsidP="00727000">
      <w:pPr>
        <w:numPr>
          <w:ilvl w:val="0"/>
          <w:numId w:val="2"/>
        </w:numPr>
        <w:rPr>
          <w:rFonts w:ascii="Times New Roman" w:hAnsi="Times New Roman" w:cs="Times New Roman"/>
          <w:sz w:val="24"/>
          <w:szCs w:val="24"/>
          <w:lang w:val="kk-KZ"/>
        </w:rPr>
      </w:pPr>
      <w:r w:rsidRPr="00727000">
        <w:rPr>
          <w:rFonts w:ascii="Times New Roman" w:hAnsi="Times New Roman" w:cs="Times New Roman"/>
          <w:sz w:val="24"/>
          <w:szCs w:val="24"/>
          <w:lang w:val="kk-KZ"/>
        </w:rPr>
        <w:t>Сүтті ірітүге дайындау - яғни ашыту, хлорлы кальций, биологиялық және химиялық қоспаларды енгізу, сүтті ірітетін препараттар қосу және араластыру.</w:t>
      </w:r>
    </w:p>
    <w:p w:rsidR="00727000" w:rsidRPr="00727000" w:rsidRDefault="00727000" w:rsidP="00727000">
      <w:pPr>
        <w:numPr>
          <w:ilvl w:val="0"/>
          <w:numId w:val="2"/>
        </w:numPr>
        <w:rPr>
          <w:rFonts w:ascii="Times New Roman" w:hAnsi="Times New Roman" w:cs="Times New Roman"/>
          <w:sz w:val="24"/>
          <w:szCs w:val="24"/>
          <w:lang w:val="kk-KZ"/>
        </w:rPr>
      </w:pPr>
      <w:r w:rsidRPr="00727000">
        <w:rPr>
          <w:rFonts w:ascii="Times New Roman" w:hAnsi="Times New Roman" w:cs="Times New Roman"/>
          <w:sz w:val="24"/>
          <w:szCs w:val="24"/>
          <w:lang w:val="kk-KZ"/>
        </w:rPr>
        <w:t>Ұйытқыны іріту - қалыптасқан қоспаны ірітетін ферменттер – сүт қышқылдарының әсерінен ұйытқыға айналдыру.</w:t>
      </w:r>
    </w:p>
    <w:p w:rsidR="00727000" w:rsidRPr="00727000" w:rsidRDefault="00727000" w:rsidP="00727000">
      <w:pPr>
        <w:numPr>
          <w:ilvl w:val="0"/>
          <w:numId w:val="2"/>
        </w:numPr>
        <w:rPr>
          <w:rFonts w:ascii="Times New Roman" w:hAnsi="Times New Roman" w:cs="Times New Roman"/>
          <w:sz w:val="24"/>
          <w:szCs w:val="24"/>
          <w:lang w:val="kk-KZ"/>
        </w:rPr>
      </w:pPr>
      <w:r w:rsidRPr="00727000">
        <w:rPr>
          <w:rFonts w:ascii="Times New Roman" w:hAnsi="Times New Roman" w:cs="Times New Roman"/>
          <w:sz w:val="24"/>
          <w:szCs w:val="24"/>
          <w:lang w:val="kk-KZ"/>
        </w:rPr>
        <w:t>Ұйытқыны өңдеу - екі сатыдан тұрады: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Сыр дәнін қою, оны өндеу. Бұл өте маңызды операция. Ол іріткіні және сыр бидайын бөліп алудан тұрады. Ұйытқыны өңдеу температура көтерілгенде араластыру(екінші ретте қыздыру). Кейде бұл операцияны сыр дәнін кептіру деп те атайды. Бұл іріткіні алу операциясын тездетеді.</w:t>
      </w:r>
    </w:p>
    <w:p w:rsidR="00727000" w:rsidRPr="00727000" w:rsidRDefault="00727000" w:rsidP="00727000">
      <w:pPr>
        <w:numPr>
          <w:ilvl w:val="0"/>
          <w:numId w:val="3"/>
        </w:numPr>
        <w:rPr>
          <w:rFonts w:ascii="Times New Roman" w:hAnsi="Times New Roman" w:cs="Times New Roman"/>
          <w:sz w:val="24"/>
          <w:szCs w:val="24"/>
          <w:lang w:val="kk-KZ"/>
        </w:rPr>
      </w:pPr>
      <w:r w:rsidRPr="00727000">
        <w:rPr>
          <w:rFonts w:ascii="Times New Roman" w:hAnsi="Times New Roman" w:cs="Times New Roman"/>
          <w:sz w:val="24"/>
          <w:szCs w:val="24"/>
          <w:lang w:val="kk-KZ"/>
        </w:rPr>
        <w:t>Сырды қалыптау бұл операцияда жасалатындар – іріткіні сыр бөліктерін алу белгілі бір формада , салмақта және көлемде алады. Қалыптаудың 3 түрі бар - пласттан, себу және құю.</w:t>
      </w:r>
    </w:p>
    <w:p w:rsidR="00727000" w:rsidRPr="00727000" w:rsidRDefault="00727000" w:rsidP="00727000">
      <w:pPr>
        <w:numPr>
          <w:ilvl w:val="0"/>
          <w:numId w:val="3"/>
        </w:numPr>
        <w:rPr>
          <w:rFonts w:ascii="Times New Roman" w:hAnsi="Times New Roman" w:cs="Times New Roman"/>
          <w:sz w:val="24"/>
          <w:szCs w:val="24"/>
          <w:lang w:val="kk-KZ"/>
        </w:rPr>
      </w:pPr>
      <w:r w:rsidRPr="00727000">
        <w:rPr>
          <w:rFonts w:ascii="Times New Roman" w:hAnsi="Times New Roman" w:cs="Times New Roman"/>
          <w:sz w:val="24"/>
          <w:szCs w:val="24"/>
          <w:lang w:val="kk-KZ"/>
        </w:rPr>
        <w:t>Сырды сығу – сырды тығыздау, мықты сыртқы қабат жасау үшін пайдаланылады.</w:t>
      </w:r>
    </w:p>
    <w:p w:rsidR="00727000" w:rsidRPr="00727000" w:rsidRDefault="00727000" w:rsidP="00727000">
      <w:pPr>
        <w:numPr>
          <w:ilvl w:val="0"/>
          <w:numId w:val="3"/>
        </w:numPr>
        <w:rPr>
          <w:rFonts w:ascii="Times New Roman" w:hAnsi="Times New Roman" w:cs="Times New Roman"/>
          <w:sz w:val="24"/>
          <w:szCs w:val="24"/>
          <w:lang w:val="kk-KZ"/>
        </w:rPr>
      </w:pPr>
      <w:r w:rsidRPr="00727000">
        <w:rPr>
          <w:rFonts w:ascii="Times New Roman" w:hAnsi="Times New Roman" w:cs="Times New Roman"/>
          <w:sz w:val="24"/>
          <w:szCs w:val="24"/>
          <w:lang w:val="kk-KZ"/>
        </w:rPr>
        <w:t>Сырды тұздау- белгілі бір дәм беру үшін емес, ол микробиологиялық және ферментативті процестерді реттеу үшін қолданылады.</w:t>
      </w:r>
    </w:p>
    <w:p w:rsidR="00727000" w:rsidRPr="00727000" w:rsidRDefault="00727000" w:rsidP="00727000">
      <w:pPr>
        <w:numPr>
          <w:ilvl w:val="0"/>
          <w:numId w:val="3"/>
        </w:numPr>
        <w:rPr>
          <w:rFonts w:ascii="Times New Roman" w:hAnsi="Times New Roman" w:cs="Times New Roman"/>
          <w:sz w:val="24"/>
          <w:szCs w:val="24"/>
          <w:lang w:val="kk-KZ"/>
        </w:rPr>
      </w:pPr>
      <w:r w:rsidRPr="00727000">
        <w:rPr>
          <w:rFonts w:ascii="Times New Roman" w:hAnsi="Times New Roman" w:cs="Times New Roman"/>
          <w:sz w:val="24"/>
          <w:szCs w:val="24"/>
          <w:lang w:val="kk-KZ"/>
        </w:rPr>
        <w:t>Сырдың пісіп жетілуі белгілі уақытта және температурада ұстау.</w:t>
      </w:r>
    </w:p>
    <w:p w:rsidR="00727000" w:rsidRPr="00727000" w:rsidRDefault="00727000" w:rsidP="00727000">
      <w:pPr>
        <w:ind w:left="720"/>
        <w:rPr>
          <w:rFonts w:ascii="Times New Roman" w:hAnsi="Times New Roman" w:cs="Times New Roman"/>
          <w:sz w:val="24"/>
          <w:szCs w:val="24"/>
          <w:lang w:val="kk-KZ"/>
        </w:rPr>
      </w:pP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b/>
          <w:sz w:val="24"/>
          <w:szCs w:val="24"/>
          <w:lang w:val="kk-KZ"/>
        </w:rPr>
        <w:t>Сыр дайындаудағы технологиялық процестер</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 қабылдау.</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Зауытқа тек қана санитарлық паспорты бар сүт қабылданады.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 қабылдау оның мөлшерін анықтаудан,сапасын бақылаудан, сорттауды жүргізуден тұрады.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 сыр өндіруге дайындау.</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 пісіп-жетілдіру үшін сүтті 8-10</w:t>
      </w:r>
      <w:r w:rsidRPr="00727000">
        <w:rPr>
          <w:rFonts w:ascii="Times New Roman" w:hAnsi="Times New Roman" w:cs="Times New Roman"/>
          <w:sz w:val="24"/>
          <w:szCs w:val="24"/>
        </w:rPr>
        <w:sym w:font="Symbol" w:char="F0B0"/>
      </w:r>
      <w:r w:rsidRPr="00727000">
        <w:rPr>
          <w:rFonts w:ascii="Times New Roman" w:hAnsi="Times New Roman" w:cs="Times New Roman"/>
          <w:sz w:val="24"/>
          <w:szCs w:val="24"/>
          <w:lang w:val="kk-KZ"/>
        </w:rPr>
        <w:t>С қыздырады және сол температурада (12</w:t>
      </w:r>
      <w:r w:rsidRPr="00727000">
        <w:rPr>
          <w:rFonts w:ascii="Times New Roman" w:hAnsi="Times New Roman" w:cs="Times New Roman"/>
          <w:sz w:val="24"/>
          <w:szCs w:val="24"/>
        </w:rPr>
        <w:sym w:font="Symbol" w:char="F0B1"/>
      </w:r>
      <w:r w:rsidRPr="00727000">
        <w:rPr>
          <w:rFonts w:ascii="Times New Roman" w:hAnsi="Times New Roman" w:cs="Times New Roman"/>
          <w:sz w:val="24"/>
          <w:szCs w:val="24"/>
          <w:lang w:val="kk-KZ"/>
        </w:rPr>
        <w:t>2) сағ бойы ұстайды. Сүтті пісіп-жетілдіру сүттің сыр ұюына, микробиологиялық және биохимиялық процестердің дамуына және сапасына жақсы әсер етеді.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 жылумен өңдеу. Сүтті жылумен өңдеуді сыр өндіру үшін патогенді микрофлораны ,вирустар,бактериофагтардан тазарту және жою үшін қолдаанылады.Пастеризация режимі-68- 72</w:t>
      </w:r>
      <w:r w:rsidRPr="00727000">
        <w:rPr>
          <w:rFonts w:ascii="Times New Roman" w:hAnsi="Times New Roman" w:cs="Times New Roman"/>
          <w:sz w:val="24"/>
          <w:szCs w:val="24"/>
        </w:rPr>
        <w:sym w:font="Symbol" w:char="F0B0"/>
      </w:r>
      <w:r w:rsidRPr="00727000">
        <w:rPr>
          <w:rFonts w:ascii="Times New Roman" w:hAnsi="Times New Roman" w:cs="Times New Roman"/>
          <w:sz w:val="24"/>
          <w:szCs w:val="24"/>
          <w:lang w:val="kk-KZ"/>
        </w:rPr>
        <w:t>С қыздыру,15-20с ұстау.</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 қалпына келтіруді сепаратор- кілегейайырғыштарда жүргізеді.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Нәтижесінде екі фракцияға бөлінеді:</w:t>
      </w:r>
    </w:p>
    <w:p w:rsidR="00727000" w:rsidRPr="00727000" w:rsidRDefault="00727000" w:rsidP="00727000">
      <w:pPr>
        <w:numPr>
          <w:ilvl w:val="0"/>
          <w:numId w:val="5"/>
        </w:numPr>
        <w:rPr>
          <w:rFonts w:ascii="Times New Roman" w:hAnsi="Times New Roman" w:cs="Times New Roman"/>
          <w:sz w:val="24"/>
          <w:szCs w:val="24"/>
          <w:lang w:val="kk-KZ"/>
        </w:rPr>
      </w:pPr>
      <w:r w:rsidRPr="00727000">
        <w:rPr>
          <w:rFonts w:ascii="Times New Roman" w:hAnsi="Times New Roman" w:cs="Times New Roman"/>
          <w:sz w:val="24"/>
          <w:szCs w:val="24"/>
          <w:lang w:val="kk-KZ"/>
        </w:rPr>
        <w:t>Қалыпқа келтірілген қоспа (сыр жасау үшін қолданылады)</w:t>
      </w:r>
    </w:p>
    <w:p w:rsidR="00727000" w:rsidRPr="00727000" w:rsidRDefault="00727000" w:rsidP="00727000">
      <w:pPr>
        <w:numPr>
          <w:ilvl w:val="0"/>
          <w:numId w:val="5"/>
        </w:numPr>
        <w:rPr>
          <w:rFonts w:ascii="Times New Roman" w:hAnsi="Times New Roman" w:cs="Times New Roman"/>
          <w:sz w:val="24"/>
          <w:szCs w:val="24"/>
          <w:lang w:val="kk-KZ"/>
        </w:rPr>
      </w:pPr>
      <w:r w:rsidRPr="00727000">
        <w:rPr>
          <w:rFonts w:ascii="Times New Roman" w:hAnsi="Times New Roman" w:cs="Times New Roman"/>
          <w:sz w:val="24"/>
          <w:szCs w:val="24"/>
          <w:lang w:val="kk-KZ"/>
        </w:rPr>
        <w:t>Майлылығы 30</w:t>
      </w:r>
      <w:r w:rsidRPr="00727000">
        <w:rPr>
          <w:rFonts w:ascii="Times New Roman" w:hAnsi="Times New Roman" w:cs="Times New Roman"/>
          <w:sz w:val="24"/>
          <w:szCs w:val="24"/>
        </w:rPr>
        <w:t>%</w:t>
      </w:r>
      <w:r w:rsidRPr="00727000">
        <w:rPr>
          <w:rFonts w:ascii="Times New Roman" w:hAnsi="Times New Roman" w:cs="Times New Roman"/>
          <w:sz w:val="24"/>
          <w:szCs w:val="24"/>
          <w:lang w:val="kk-KZ"/>
        </w:rPr>
        <w:t xml:space="preserve"> кілегей.</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 ұюға дайындау.</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Сүтке кальций хлоридін қосу. Пастерлеу кезінде кальций тұздарының кейбір бөлігі ерітілген күйден ерімейтін күйге көшеді.Бұл сүттің сыр ұю қабілетін төмендетеді.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Оны болдырмау үшін сүтке кальций хлориді ерітіндісін қосады:10-40г тұз сүттің 100кг-на.</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Бактериалды ашытқыларды қолдану. Сыр өндіруде негізгі ролді сүт қышқылды бактериялар атқарады. Олар сүтке арнайы комплекстер түрінде қосылады.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 қышқылды бактериялар келесі қызметтерді атқарады:</w:t>
      </w:r>
    </w:p>
    <w:p w:rsidR="00727000" w:rsidRPr="00727000" w:rsidRDefault="00727000" w:rsidP="00727000">
      <w:pPr>
        <w:numPr>
          <w:ilvl w:val="0"/>
          <w:numId w:val="4"/>
        </w:numPr>
        <w:rPr>
          <w:rFonts w:ascii="Times New Roman" w:hAnsi="Times New Roman" w:cs="Times New Roman"/>
          <w:sz w:val="24"/>
          <w:szCs w:val="24"/>
          <w:lang w:val="kk-KZ"/>
        </w:rPr>
      </w:pPr>
      <w:r w:rsidRPr="00727000">
        <w:rPr>
          <w:rFonts w:ascii="Times New Roman" w:hAnsi="Times New Roman" w:cs="Times New Roman"/>
          <w:sz w:val="24"/>
          <w:szCs w:val="24"/>
          <w:lang w:val="kk-KZ"/>
        </w:rPr>
        <w:t>Сүттің негізгі компоненттерін (лактоза, май) сырдың ароматты және дәмді қасиеттерін беретін қосылыстарға айналдырады.</w:t>
      </w:r>
    </w:p>
    <w:p w:rsidR="00727000" w:rsidRPr="00727000" w:rsidRDefault="00727000" w:rsidP="00727000">
      <w:pPr>
        <w:numPr>
          <w:ilvl w:val="0"/>
          <w:numId w:val="4"/>
        </w:numPr>
        <w:rPr>
          <w:rFonts w:ascii="Times New Roman" w:hAnsi="Times New Roman" w:cs="Times New Roman"/>
          <w:sz w:val="24"/>
          <w:szCs w:val="24"/>
          <w:lang w:val="kk-KZ"/>
        </w:rPr>
      </w:pPr>
      <w:r w:rsidRPr="00727000">
        <w:rPr>
          <w:rFonts w:ascii="Times New Roman" w:hAnsi="Times New Roman" w:cs="Times New Roman"/>
          <w:sz w:val="24"/>
          <w:szCs w:val="24"/>
          <w:lang w:val="kk-KZ"/>
        </w:rPr>
        <w:t>Сүт ұю ферменттерінің әрекетін белсендетеді.</w:t>
      </w:r>
    </w:p>
    <w:p w:rsidR="00727000" w:rsidRPr="00727000" w:rsidRDefault="00727000" w:rsidP="00727000">
      <w:pPr>
        <w:numPr>
          <w:ilvl w:val="0"/>
          <w:numId w:val="4"/>
        </w:numPr>
        <w:rPr>
          <w:rFonts w:ascii="Times New Roman" w:hAnsi="Times New Roman" w:cs="Times New Roman"/>
          <w:sz w:val="24"/>
          <w:szCs w:val="24"/>
          <w:lang w:val="kk-KZ"/>
        </w:rPr>
      </w:pPr>
      <w:r w:rsidRPr="00727000">
        <w:rPr>
          <w:rFonts w:ascii="Times New Roman" w:hAnsi="Times New Roman" w:cs="Times New Roman"/>
          <w:sz w:val="24"/>
          <w:szCs w:val="24"/>
          <w:lang w:val="kk-KZ"/>
        </w:rPr>
        <w:lastRenderedPageBreak/>
        <w:t>Сыр суретінің және оның консистенцияларының түзілуіне қатынасады.</w:t>
      </w:r>
    </w:p>
    <w:p w:rsidR="00727000" w:rsidRPr="00727000" w:rsidRDefault="00727000" w:rsidP="00727000">
      <w:pPr>
        <w:numPr>
          <w:ilvl w:val="0"/>
          <w:numId w:val="4"/>
        </w:numPr>
        <w:rPr>
          <w:rFonts w:ascii="Times New Roman" w:hAnsi="Times New Roman" w:cs="Times New Roman"/>
          <w:sz w:val="24"/>
          <w:szCs w:val="24"/>
          <w:lang w:val="kk-KZ"/>
        </w:rPr>
      </w:pPr>
      <w:r w:rsidRPr="00727000">
        <w:rPr>
          <w:rFonts w:ascii="Times New Roman" w:hAnsi="Times New Roman" w:cs="Times New Roman"/>
          <w:sz w:val="24"/>
          <w:szCs w:val="24"/>
          <w:lang w:val="kk-KZ"/>
        </w:rPr>
        <w:t>Бөтен микрофлораның пайда болуына кедергі жасайды.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Сүттің ұюы. Сүт ұю препаратының мөлшері минималды болғанымен, ұйытындының қажетті уақытында (30-35мин) түзілуін қамтамасыз етуі керек.</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Мәйекті сынақ үшін қолданылатын құрылғының көрсеткіштері төмен болса,онда сүтке кальций хлоридінің және бактериалды ашытқының жіберілетін мөлшерін қосу,ұю температурасын жоғарлату керек.</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Сүт ұю препаратын сүтке ерітінді түрінде қосады. Сүт ұю препаратын қосқаннан кейін сүтті 6 мин бойы араластырып, ұйытынды түзілгенше тыныштықта ұстайды.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Қатты мәйекті сырлар өндіру кезінде сүт ұю ұзақтығы 30мин. Ұйытындының даярлығын сындыру арқылы анықтайды.Егер сындыру шекаралары өткір болып және мөлдір сарысу бөлінуімен қатар жүрсе онда сырдың дайын болғандығы.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Ұйытындыны кесу және сыр дәнін қою. Дайын ұйытындыны арнайы пышақтармен мөлшері 8-10мм текшелерге кеседі немесе мөлшері 7мм-ге дейін ұсақтайды.Кесуді 15-20мин бойы жүргізеді.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Сыр дәнін қойғаннан кейін сарысудың 20-30%-ын алып араластыруға көшеді.(15 мин)</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Екіншілік қыздыру және сыр дәнін кептіру. Екіншілік қыздыруды түрлі сырлар үшін түрлі температурада және уақытта жүргізеді.Қайта араластыруды сыр дәні желімденбеуі үшін қолданады.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Артық сүтқышқылды процесті болдырмау үшін екіншілік қыздырудың басында сыр дәні қоспасына сарысумен қатар (3-15)% суды қосады.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Өңдеу , екіншілік қыздыру және дәнді кептіру кезінде сарысудың қышқылдығын 2-3рет анықтайды.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Екіншілік қыздырудан кейін дәнді араластыруды жалғастырып,оның дайындығын желімденуінен және серпімділігінен анықтайды.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Сыр массасын формалау. Бұл сыр дәнін сарысудан бөлу және монолитті индивидуалды сыр бастарының немесе қажетті пішінді блоктардың түзулуін қамтамасыз ететін технологиялық операциялардың комплексі.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Дәнді тұзбен 20мин ұстағанан кейін сорап арқылы вибрационды лотокка жіберіп, сарысуды бөледі.Бункер вибраттордан дән арнайы қойылған сыр формаларына қойылады.Формаларда дәнді тығыздайды.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Вибрационды елеуіш прессовальді бөлмеде пресстер жанында болуы керек . Бұған сыр дәнін сорап арқылы береді.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Сыр массасын пресстеу . Пішіндеуден кейін сырларды прессетейді , бірақ кейде сырлардың жоғарғы қабаттарының әсерінен өзіндік пресстеуі болады. Пресстеу және өзіндік пресстеу сыр пішінінің ары қарай дамуы үшін, дәндердің толық монолит түзуі үшін, сарысуды бөлу үшін қолданылады.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Дәнмен толтырылған пішіндерді 30-60мин өзіндік пресстеу үшін қалдырады.Уақыт өткен соң сырды прессе астына қояды(1сағ).1 сағаттан кейін сырды казеин сандарымен маркирлейді. Пресстеу ұзақтығы 2-7 сағ.</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Сырды тұздау. Мақсаты: белгілі бір дәм қалыптастыру және өнімді бұзылудан сақтау.</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Тұз сырдағы бактериялардың дамуына және сырдың пісуіне әсер етеді.Тұздықты қосымша тұздау беткі қабаттың тығыздалуына және сыр қабықшасының жоғары дәрежеде түзілуіне әсер етеді,және де сыр массасының температурасын төмендетеді.Сырды бассейндерге арнайы этажеркаларда орналастырады.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Сыр массасын ваннада толығымен тұздау келесі схема бойынша жүргізіледі.Тұздау алдында ваннадан сарысуды алып,ванна көлемінің 40%ын оған қалдырады.Тұзды концентрленген алдын ала пастерленген тұздық түрінде (1-1,2кг центнер қоспаға мөлшерімен) қосады.Кейін сырды сырқоймасында кептіреді(температура 8-12°С, ауа ылғалдылығы 95%).Деформацияны болдырмау үшін қайта аударып отырады.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Кептіруден кейін үлдірге буып түіп,камераларға ары қарай пісу үшін жібереді (температура 10-15</w:t>
      </w:r>
      <w:r w:rsidRPr="00727000">
        <w:rPr>
          <w:rFonts w:ascii="Times New Roman" w:hAnsi="Times New Roman" w:cs="Times New Roman"/>
          <w:sz w:val="24"/>
          <w:szCs w:val="24"/>
        </w:rPr>
        <w:sym w:font="Symbol" w:char="F0B0"/>
      </w:r>
      <w:r w:rsidRPr="00727000">
        <w:rPr>
          <w:rFonts w:ascii="Times New Roman" w:hAnsi="Times New Roman" w:cs="Times New Roman"/>
          <w:sz w:val="24"/>
          <w:szCs w:val="24"/>
          <w:lang w:val="kk-KZ"/>
        </w:rPr>
        <w:t>С, ауа ылғалдылығы 90%)Пісу ұзақтығы сыр өндіруден кейін 30 тәулік.</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Сырдың жетілуі.  Сырдың пісуі процесінің мәні ұстаудан кейін сыр массасы мәйекті ферменті әсерінен және сүт қышқылды ферменттері әсерінен биохимиялық өзгерулерге ұшырайды.Бұған байланысты сырға тән дәм,аромат,түс,сурет қалыптасады.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Пісу кезінде сыр массасының коллоидты-химиялық және физикалық қасиеттері өзгереді.Осының ішінде жоғары өзгерістерге ақуыз,сүт қанты және лимон қышқылы ұшырайды.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lastRenderedPageBreak/>
        <w:t>Сырдың дәмі және иісі ақуыздардың(казеин), сүт қантының және т.б. құрылымдық бөліктердің ыдырауымен байланысты.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Тұздаудан кейін сырды сырқоймасына (температура 8-12</w:t>
      </w:r>
      <w:r w:rsidRPr="00727000">
        <w:rPr>
          <w:rFonts w:ascii="Times New Roman" w:hAnsi="Times New Roman" w:cs="Times New Roman"/>
          <w:sz w:val="24"/>
          <w:szCs w:val="24"/>
        </w:rPr>
        <w:sym w:font="Symbol" w:char="F0B0"/>
      </w:r>
      <w:r w:rsidRPr="00727000">
        <w:rPr>
          <w:rFonts w:ascii="Times New Roman" w:hAnsi="Times New Roman" w:cs="Times New Roman"/>
          <w:sz w:val="24"/>
          <w:szCs w:val="24"/>
          <w:lang w:val="kk-KZ"/>
        </w:rPr>
        <w:t>С, ауа ылғалдылығы 90%) кебу үшін 2-3 тәулікке қояды. Бұл кезде қойманың желденуден және күшті вентиляциядан сақтау қажет.Бұл шарттар сақталмаса,сыр беткейінде жырақтар пайда болып,қабықша асты зең дамуы мүмкін.</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 xml:space="preserve">2-3 тәуліктен соң сырды полимерлі үлдірге орайды.  </w:t>
      </w:r>
    </w:p>
    <w:p w:rsidR="00727000" w:rsidRPr="00727000" w:rsidRDefault="00727000" w:rsidP="00727000">
      <w:pPr>
        <w:ind w:firstLine="708"/>
        <w:rPr>
          <w:rFonts w:ascii="Times New Roman" w:hAnsi="Times New Roman" w:cs="Times New Roman"/>
          <w:sz w:val="24"/>
          <w:szCs w:val="24"/>
          <w:lang w:val="kk-KZ"/>
        </w:rPr>
      </w:pPr>
    </w:p>
    <w:p w:rsidR="00727000" w:rsidRPr="00727000" w:rsidRDefault="00727000" w:rsidP="00727000">
      <w:pPr>
        <w:ind w:firstLine="708"/>
        <w:rPr>
          <w:rFonts w:ascii="Times New Roman" w:hAnsi="Times New Roman" w:cs="Times New Roman"/>
          <w:sz w:val="24"/>
          <w:szCs w:val="24"/>
          <w:lang w:val="kk-KZ"/>
        </w:rPr>
      </w:pPr>
    </w:p>
    <w:p w:rsidR="00727000" w:rsidRPr="00727000" w:rsidRDefault="00727000" w:rsidP="00727000">
      <w:pPr>
        <w:ind w:firstLine="708"/>
        <w:rPr>
          <w:rFonts w:ascii="Times New Roman" w:hAnsi="Times New Roman" w:cs="Times New Roman"/>
          <w:b/>
          <w:sz w:val="24"/>
          <w:szCs w:val="24"/>
          <w:lang w:val="kk-KZ"/>
        </w:rPr>
      </w:pPr>
      <w:r>
        <w:rPr>
          <w:rFonts w:ascii="Times New Roman" w:hAnsi="Times New Roman" w:cs="Times New Roman"/>
          <w:b/>
          <w:sz w:val="24"/>
          <w:szCs w:val="24"/>
          <w:lang w:val="kk-KZ"/>
        </w:rPr>
        <w:t xml:space="preserve">4.1 </w:t>
      </w:r>
      <w:r w:rsidRPr="00727000">
        <w:rPr>
          <w:rFonts w:ascii="Times New Roman" w:hAnsi="Times New Roman" w:cs="Times New Roman"/>
          <w:b/>
          <w:sz w:val="24"/>
          <w:szCs w:val="24"/>
          <w:lang w:val="kk-KZ"/>
        </w:rPr>
        <w:t>Творог өндіру технологиясы</w:t>
      </w:r>
    </w:p>
    <w:p w:rsidR="00727000" w:rsidRPr="00727000" w:rsidRDefault="00727000" w:rsidP="00727000">
      <w:pPr>
        <w:ind w:firstLine="708"/>
        <w:rPr>
          <w:rFonts w:ascii="Times New Roman" w:hAnsi="Times New Roman" w:cs="Times New Roman"/>
          <w:b/>
          <w:sz w:val="24"/>
          <w:szCs w:val="24"/>
          <w:lang w:val="kk-KZ"/>
        </w:rPr>
      </w:pP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b/>
          <w:sz w:val="24"/>
          <w:szCs w:val="24"/>
          <w:lang w:val="kk-KZ"/>
        </w:rPr>
        <w:tab/>
      </w:r>
      <w:r w:rsidRPr="00727000">
        <w:rPr>
          <w:rFonts w:ascii="Times New Roman" w:hAnsi="Times New Roman" w:cs="Times New Roman"/>
          <w:sz w:val="24"/>
          <w:szCs w:val="24"/>
          <w:lang w:val="kk-KZ"/>
        </w:rPr>
        <w:t xml:space="preserve">Творог – ақуызды сүтқышқылды өнім болып табылады. Негізгі бөлігі – казеиннің құрамына барлық алмастырылмайтын амин қышқылдары кіреді. Майлы творогта 18 % ақуыз және 18 % май, сондай-ақ сүттің дәрумендері кездеседі. Творогта кальций, фосфор, магний және т.б. бағалы минералдық заттар кездеседі. Сүт қантының ашу өнімдерінің ішінен творогта сүт қышқылы және творогқа ерекше дәм мен иіс беретін хош иісті заттар болады. Творогтағы ақуыздың мөлшері еттегі мөлшерден кем болмайды, </w:t>
      </w:r>
      <w:r w:rsidRPr="00727000">
        <w:rPr>
          <w:rFonts w:ascii="Times New Roman" w:hAnsi="Times New Roman" w:cs="Times New Roman"/>
          <w:sz w:val="24"/>
          <w:szCs w:val="24"/>
          <w:lang w:val="kk-KZ"/>
        </w:rPr>
        <w:tab/>
        <w:t xml:space="preserve">ал бағасы едәуір төмен болады. Творогтан әр түрлі тағамдар, кулинарлық өнімдер және кең ассортиметнтті творог өнімдерін шығаруға болады. </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Творог пен творог өнімдерін пастерленген сүттен ашытқы ретінде мезофилді сүтқышқылды бактериялар ашытқысын қолдана отырып шығарады. Творогтың таза, нәзік сүтқышқылды дәмі мен иісі, нәзік консистенциясы болу керек. Творогтың консистенциясы өндіру технологиясымен байланысты. Майлы творогта 18 % май, жартылай майлы творогта 9 % май болуы керек.  Майлы творогтың ылғалдығы 65 %, жартылай майлы творогтың – 73 %, майсыз творогтың – 80 %. Өнімнің қышқылдығы майлы творог үшін 200-225 °Т, жартылай майлы творог үшін – 210-240 °Т,  майсыз творог үшін – 220-270 °Т.</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Майлы және жартылай майлы творогты екі әдіспен алуға болады: дәстүрлі әдіспен – нормаланған сүттен және бөлу әдісімен – майсыздандырылған сүттен майсыз творог алып, содан соң оны кілегеймен нормаға келтіру арқылы. Творог алу технологиялық схемасы төменде берілген.</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 xml:space="preserve">Бөлу әдісі ұтымды болып табылады. Майлы творогтың 1 тоннасынан </w:t>
      </w:r>
      <w:smartTag w:uri="urn:schemas-microsoft-com:office:smarttags" w:element="metricconverter">
        <w:smartTagPr>
          <w:attr w:name="ProductID" w:val="13,2 кг"/>
        </w:smartTagPr>
        <w:r w:rsidRPr="00727000">
          <w:rPr>
            <w:rFonts w:ascii="Times New Roman" w:hAnsi="Times New Roman" w:cs="Times New Roman"/>
            <w:sz w:val="24"/>
            <w:szCs w:val="24"/>
            <w:lang w:val="kk-KZ"/>
          </w:rPr>
          <w:t>13,2 кг</w:t>
        </w:r>
      </w:smartTag>
      <w:r w:rsidRPr="00727000">
        <w:rPr>
          <w:rFonts w:ascii="Times New Roman" w:hAnsi="Times New Roman" w:cs="Times New Roman"/>
          <w:sz w:val="24"/>
          <w:szCs w:val="24"/>
          <w:lang w:val="kk-KZ"/>
        </w:rPr>
        <w:t xml:space="preserve"> май, жартылай майлы творогтың 1 тоннасына </w:t>
      </w:r>
      <w:smartTag w:uri="urn:schemas-microsoft-com:office:smarttags" w:element="metricconverter">
        <w:smartTagPr>
          <w:attr w:name="ProductID" w:val="14,2 кг"/>
        </w:smartTagPr>
        <w:r w:rsidRPr="00727000">
          <w:rPr>
            <w:rFonts w:ascii="Times New Roman" w:hAnsi="Times New Roman" w:cs="Times New Roman"/>
            <w:sz w:val="24"/>
            <w:szCs w:val="24"/>
            <w:lang w:val="kk-KZ"/>
          </w:rPr>
          <w:t>14,2 кг</w:t>
        </w:r>
      </w:smartTag>
      <w:r w:rsidRPr="00727000">
        <w:rPr>
          <w:rFonts w:ascii="Times New Roman" w:hAnsi="Times New Roman" w:cs="Times New Roman"/>
          <w:sz w:val="24"/>
          <w:szCs w:val="24"/>
          <w:lang w:val="kk-KZ"/>
        </w:rPr>
        <w:t xml:space="preserve"> май үнемделеді. Ұйытындыдан сарысу бөлінуі жеңілденеді, технологиялық операцияларды механикаландыруға, яғни еңбек өнімділігін арттыруға мүмкіндік түседі. Майсыз творогқа пастерленген кілегей қосу арқасында өнімнің қышқылдығы төмендейді, содан оның сапасы жоғарылайды. Салқындатылып барып қосылған кілегей творогтың темпеературасын төмендетеді, бұл дайын өнімнің қышқылдығының жоғарылауына жол бермейді.</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Аталған жақсылықтары бөлу әдісін қолдану үшін экономика тұрғысынан ұтымды екенін көрсетеді. Қосымша операциялар (сүтті сепаратордан өткізу және майсыз творогты кілегеймен араластыру) енгізіленіне қарамастан.</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r>
      <w:r w:rsidRPr="00727000">
        <w:rPr>
          <w:rFonts w:ascii="Times New Roman" w:hAnsi="Times New Roman" w:cs="Times New Roman"/>
          <w:b/>
          <w:sz w:val="24"/>
          <w:szCs w:val="24"/>
          <w:lang w:val="kk-KZ"/>
        </w:rPr>
        <w:t xml:space="preserve">Сүтті майлылығы және ақуыз титрі бойынша нормалау. </w:t>
      </w:r>
      <w:r w:rsidRPr="00727000">
        <w:rPr>
          <w:rFonts w:ascii="Times New Roman" w:hAnsi="Times New Roman" w:cs="Times New Roman"/>
          <w:sz w:val="24"/>
          <w:szCs w:val="24"/>
          <w:lang w:val="kk-KZ"/>
        </w:rPr>
        <w:t>Дәстүрлі әдіспен творог өндіру кезінде орын алады. Бөлу әдісінде бұл операцияның орнына сүтті сеператорлау операциясы енгізіледі.</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b/>
          <w:sz w:val="24"/>
          <w:szCs w:val="24"/>
          <w:lang w:val="kk-KZ"/>
        </w:rPr>
        <w:tab/>
        <w:t xml:space="preserve">Сүтті пастерлеу. </w:t>
      </w:r>
      <w:r w:rsidRPr="00727000">
        <w:rPr>
          <w:rFonts w:ascii="Times New Roman" w:hAnsi="Times New Roman" w:cs="Times New Roman"/>
          <w:sz w:val="24"/>
          <w:szCs w:val="24"/>
          <w:lang w:val="kk-KZ"/>
        </w:rPr>
        <w:t>Пастерлеу 72-74</w:t>
      </w:r>
      <w:r w:rsidRPr="00727000">
        <w:rPr>
          <w:rFonts w:ascii="Times New Roman" w:hAnsi="Times New Roman" w:cs="Times New Roman"/>
          <w:b/>
          <w:sz w:val="24"/>
          <w:szCs w:val="24"/>
          <w:lang w:val="kk-KZ"/>
        </w:rPr>
        <w:t xml:space="preserve"> </w:t>
      </w:r>
      <w:r w:rsidRPr="00727000">
        <w:rPr>
          <w:rFonts w:ascii="Times New Roman" w:hAnsi="Times New Roman" w:cs="Times New Roman"/>
          <w:sz w:val="24"/>
          <w:szCs w:val="24"/>
          <w:lang w:val="kk-KZ"/>
        </w:rPr>
        <w:t>°С температурада 20 с ұстау арқылы жүзеге асырылады.</w:t>
      </w:r>
      <w:r w:rsidRPr="00727000">
        <w:rPr>
          <w:rFonts w:ascii="Times New Roman" w:hAnsi="Times New Roman" w:cs="Times New Roman"/>
          <w:b/>
          <w:sz w:val="24"/>
          <w:szCs w:val="24"/>
          <w:lang w:val="kk-KZ"/>
        </w:rPr>
        <w:t xml:space="preserve"> </w:t>
      </w:r>
      <w:r w:rsidRPr="00727000">
        <w:rPr>
          <w:rFonts w:ascii="Times New Roman" w:hAnsi="Times New Roman" w:cs="Times New Roman"/>
          <w:sz w:val="24"/>
          <w:szCs w:val="24"/>
          <w:lang w:val="kk-KZ"/>
        </w:rPr>
        <w:t>Бұл режимде сарысу ақуыздары денатурацияланбайды және творог өндіру кезінде толығынан сарысуға көшеді.</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Сүтті 78-80</w:t>
      </w:r>
      <w:r w:rsidRPr="00727000">
        <w:rPr>
          <w:rFonts w:ascii="Times New Roman" w:hAnsi="Times New Roman" w:cs="Times New Roman"/>
          <w:b/>
          <w:sz w:val="24"/>
          <w:szCs w:val="24"/>
          <w:lang w:val="kk-KZ"/>
        </w:rPr>
        <w:t xml:space="preserve"> </w:t>
      </w:r>
      <w:r w:rsidRPr="00727000">
        <w:rPr>
          <w:rFonts w:ascii="Times New Roman" w:hAnsi="Times New Roman" w:cs="Times New Roman"/>
          <w:sz w:val="24"/>
          <w:szCs w:val="24"/>
          <w:lang w:val="kk-KZ"/>
        </w:rPr>
        <w:t>°С температурада 20-30 с ішінде пастерлеу сенмді түрде пастерлеуге мүмкіндік береді және творог шығымын сәл көтереді, өйткені бұндай температурада сарысу ақуыздары коагуляцияланады.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r>
      <w:r w:rsidRPr="00727000">
        <w:rPr>
          <w:rFonts w:ascii="Times New Roman" w:hAnsi="Times New Roman" w:cs="Times New Roman"/>
          <w:b/>
          <w:sz w:val="24"/>
          <w:szCs w:val="24"/>
          <w:lang w:val="kk-KZ"/>
        </w:rPr>
        <w:t xml:space="preserve">Сүтке ашытқы қосу. </w:t>
      </w:r>
      <w:r w:rsidRPr="00727000">
        <w:rPr>
          <w:rFonts w:ascii="Times New Roman" w:hAnsi="Times New Roman" w:cs="Times New Roman"/>
          <w:sz w:val="24"/>
          <w:szCs w:val="24"/>
          <w:lang w:val="kk-KZ"/>
        </w:rPr>
        <w:t>Мезофильді стрепококктардың таза культураларынан тұратын ашытқыны жылдың суық мерзімінде 30-32 °С, жылы мерзімінде -  30-32 °С температурада қосады.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r>
      <w:r w:rsidRPr="00727000">
        <w:rPr>
          <w:rFonts w:ascii="Times New Roman" w:hAnsi="Times New Roman" w:cs="Times New Roman"/>
          <w:sz w:val="24"/>
          <w:szCs w:val="24"/>
          <w:lang w:val="kk-KZ"/>
        </w:rPr>
        <w:pict>
          <v:group id="_x0000_s1026" editas="canvas" style="width:495.05pt;height:603pt;mso-position-horizontal-relative:char;mso-position-vertical-relative:line" coordorigin="2359,4054" coordsize="7201,87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59;top:4054;width:7201;height:8770" o:preferrelative="f">
              <v:fill o:detectmouseclick="t"/>
              <v:path o:extrusionok="t" o:connecttype="none"/>
              <o:lock v:ext="edit" text="t"/>
            </v:shape>
            <v:rect id="_x0000_s1028" style="position:absolute;left:4846;top:4185;width:2226;height:393">
              <v:textbox>
                <w:txbxContent>
                  <w:p w:rsidR="00727000" w:rsidRPr="0088393C" w:rsidRDefault="00727000" w:rsidP="00727000">
                    <w:pPr>
                      <w:jc w:val="center"/>
                      <w:rPr>
                        <w:lang w:val="kk-KZ"/>
                      </w:rPr>
                    </w:pPr>
                    <w:r>
                      <w:rPr>
                        <w:lang w:val="kk-KZ"/>
                      </w:rPr>
                      <w:t>Сүт</w:t>
                    </w:r>
                  </w:p>
                </w:txbxContent>
              </v:textbox>
            </v:rect>
            <v:rect id="_x0000_s1029" style="position:absolute;left:4846;top:4709;width:2226;height:523">
              <v:textbox>
                <w:txbxContent>
                  <w:p w:rsidR="00727000" w:rsidRPr="0088393C" w:rsidRDefault="00727000" w:rsidP="00727000">
                    <w:pPr>
                      <w:jc w:val="center"/>
                      <w:rPr>
                        <w:lang w:val="kk-KZ"/>
                      </w:rPr>
                    </w:pPr>
                    <w:r>
                      <w:rPr>
                        <w:lang w:val="kk-KZ"/>
                      </w:rPr>
                      <w:t>Сүтті жылыту, тазалау және пастерлеу</w:t>
                    </w:r>
                  </w:p>
                </w:txbxContent>
              </v:textbox>
            </v:rect>
            <v:rect id="_x0000_s1030" style="position:absolute;left:2752;top:5494;width:1963;height:393">
              <v:textbox>
                <w:txbxContent>
                  <w:p w:rsidR="00727000" w:rsidRPr="0088393C" w:rsidRDefault="00727000" w:rsidP="00727000">
                    <w:pPr>
                      <w:jc w:val="center"/>
                      <w:rPr>
                        <w:lang w:val="kk-KZ"/>
                      </w:rPr>
                    </w:pPr>
                    <w:r>
                      <w:rPr>
                        <w:lang w:val="kk-KZ"/>
                      </w:rPr>
                      <w:t>Дәстүрлі әдіс</w:t>
                    </w:r>
                  </w:p>
                </w:txbxContent>
              </v:textbox>
            </v:rect>
            <v:rect id="_x0000_s1031" style="position:absolute;left:6810;top:5494;width:1440;height:393">
              <v:textbox>
                <w:txbxContent>
                  <w:p w:rsidR="00727000" w:rsidRPr="0088393C" w:rsidRDefault="00727000" w:rsidP="00727000">
                    <w:pPr>
                      <w:jc w:val="center"/>
                      <w:rPr>
                        <w:lang w:val="kk-KZ"/>
                      </w:rPr>
                    </w:pPr>
                    <w:r>
                      <w:rPr>
                        <w:lang w:val="kk-KZ"/>
                      </w:rPr>
                      <w:t>Бөлу әдісі</w:t>
                    </w:r>
                  </w:p>
                </w:txbxContent>
              </v:textbox>
            </v:rect>
            <v:rect id="_x0000_s1032" style="position:absolute;left:2752;top:6149;width:1963;height:523">
              <v:textbox>
                <w:txbxContent>
                  <w:p w:rsidR="00727000" w:rsidRPr="0088393C" w:rsidRDefault="00727000" w:rsidP="00727000">
                    <w:pPr>
                      <w:jc w:val="center"/>
                      <w:rPr>
                        <w:lang w:val="kk-KZ"/>
                      </w:rPr>
                    </w:pPr>
                    <w:r>
                      <w:rPr>
                        <w:lang w:val="kk-KZ"/>
                      </w:rPr>
                      <w:t>Майы және ақуызы бойынша нормалау</w:t>
                    </w:r>
                  </w:p>
                </w:txbxContent>
              </v:textbox>
            </v:rect>
            <v:rect id="_x0000_s1033" style="position:absolute;left:6679;top:6148;width:1963;height:523">
              <v:textbox>
                <w:txbxContent>
                  <w:p w:rsidR="00727000" w:rsidRPr="0088393C" w:rsidRDefault="00727000" w:rsidP="00727000">
                    <w:pPr>
                      <w:rPr>
                        <w:lang w:val="kk-KZ"/>
                      </w:rPr>
                    </w:pPr>
                    <w:r>
                      <w:rPr>
                        <w:lang w:val="kk-KZ"/>
                      </w:rPr>
                      <w:t>Сепаратордын өткізу</w:t>
                    </w:r>
                  </w:p>
                </w:txbxContent>
              </v:textbox>
            </v:rect>
            <v:rect id="_x0000_s1034" style="position:absolute;left:6548;top:6934;width:1440;height:524">
              <v:textbox>
                <w:txbxContent>
                  <w:p w:rsidR="00727000" w:rsidRDefault="00727000" w:rsidP="00727000">
                    <w:pPr>
                      <w:jc w:val="center"/>
                      <w:rPr>
                        <w:lang w:val="kk-KZ"/>
                      </w:rPr>
                    </w:pPr>
                    <w:r>
                      <w:rPr>
                        <w:lang w:val="kk-KZ"/>
                      </w:rPr>
                      <w:t>Майсыздан-</w:t>
                    </w:r>
                  </w:p>
                  <w:p w:rsidR="00727000" w:rsidRPr="0088393C" w:rsidRDefault="00727000" w:rsidP="00727000">
                    <w:pPr>
                      <w:jc w:val="center"/>
                      <w:rPr>
                        <w:lang w:val="kk-KZ"/>
                      </w:rPr>
                    </w:pPr>
                    <w:r>
                      <w:rPr>
                        <w:lang w:val="kk-KZ"/>
                      </w:rPr>
                      <w:t>дырылған сүт</w:t>
                    </w:r>
                  </w:p>
                </w:txbxContent>
              </v:textbox>
            </v:rect>
            <v:rect id="_x0000_s1035" style="position:absolute;left:8381;top:6934;width:1049;height:523">
              <v:textbox>
                <w:txbxContent>
                  <w:p w:rsidR="00727000" w:rsidRPr="0088393C" w:rsidRDefault="00727000" w:rsidP="00727000">
                    <w:pPr>
                      <w:jc w:val="center"/>
                      <w:rPr>
                        <w:lang w:val="kk-KZ"/>
                      </w:rPr>
                    </w:pPr>
                    <w:r>
                      <w:rPr>
                        <w:lang w:val="kk-KZ"/>
                      </w:rPr>
                      <w:t>Кілегей</w:t>
                    </w:r>
                  </w:p>
                </w:txbxContent>
              </v:textbox>
            </v:rect>
            <v:rect id="_x0000_s1036" style="position:absolute;left:5239;top:7850;width:1440;height:392">
              <v:textbox>
                <w:txbxContent>
                  <w:p w:rsidR="00727000" w:rsidRPr="00275CDA" w:rsidRDefault="00727000" w:rsidP="00727000">
                    <w:pPr>
                      <w:rPr>
                        <w:lang w:val="kk-KZ"/>
                      </w:rPr>
                    </w:pPr>
                    <w:r>
                      <w:rPr>
                        <w:lang w:val="kk-KZ"/>
                      </w:rPr>
                      <w:t>Ашытқы қосу</w:t>
                    </w:r>
                  </w:p>
                </w:txbxContent>
              </v:textbox>
            </v:rect>
            <v:rect id="_x0000_s1037" style="position:absolute;left:5239;top:8374;width:1440;height:393">
              <v:textbox>
                <w:txbxContent>
                  <w:p w:rsidR="00727000" w:rsidRPr="00275CDA" w:rsidRDefault="00727000" w:rsidP="00727000">
                    <w:pPr>
                      <w:jc w:val="center"/>
                    </w:pPr>
                    <w:r w:rsidRPr="00275CDA">
                      <w:rPr>
                        <w:lang w:val="kk-KZ"/>
                      </w:rPr>
                      <w:t>Ашыту</w:t>
                    </w:r>
                  </w:p>
                </w:txbxContent>
              </v:textbox>
            </v:rect>
            <v:rect id="_x0000_s1038" style="position:absolute;left:2752;top:9028;width:1832;height:392">
              <v:textbox>
                <w:txbxContent>
                  <w:p w:rsidR="00727000" w:rsidRPr="00275CDA" w:rsidRDefault="00727000" w:rsidP="00727000">
                    <w:pPr>
                      <w:rPr>
                        <w:lang w:val="kk-KZ"/>
                      </w:rPr>
                    </w:pPr>
                    <w:r>
                      <w:rPr>
                        <w:lang w:val="kk-KZ"/>
                      </w:rPr>
                      <w:t>Ұйытындыны кесу</w:t>
                    </w:r>
                  </w:p>
                </w:txbxContent>
              </v:textbox>
            </v:rect>
            <v:rect id="_x0000_s1039" style="position:absolute;left:6286;top:9029;width:2226;height:392">
              <v:textbox>
                <w:txbxContent>
                  <w:p w:rsidR="00727000" w:rsidRPr="00275CDA" w:rsidRDefault="00727000" w:rsidP="00727000">
                    <w:pPr>
                      <w:rPr>
                        <w:lang w:val="kk-KZ"/>
                      </w:rPr>
                    </w:pPr>
                    <w:r>
                      <w:rPr>
                        <w:lang w:val="kk-KZ"/>
                      </w:rPr>
                      <w:t>Ұйытындыны араластыру</w:t>
                    </w:r>
                  </w:p>
                </w:txbxContent>
              </v:textbox>
            </v:rect>
            <v:rect id="_x0000_s1040" style="position:absolute;left:4715;top:9683;width:2357;height:393">
              <v:textbox>
                <w:txbxContent>
                  <w:p w:rsidR="00727000" w:rsidRPr="00275CDA" w:rsidRDefault="00727000" w:rsidP="00727000">
                    <w:pPr>
                      <w:jc w:val="center"/>
                      <w:rPr>
                        <w:lang w:val="kk-KZ"/>
                      </w:rPr>
                    </w:pPr>
                    <w:r>
                      <w:rPr>
                        <w:lang w:val="kk-KZ"/>
                      </w:rPr>
                      <w:t>Сарысуын бөліп алу</w:t>
                    </w:r>
                  </w:p>
                </w:txbxContent>
              </v:textbox>
            </v:rect>
            <v:rect id="_x0000_s1041" style="position:absolute;left:7464;top:10337;width:2096;height:524">
              <v:textbox>
                <w:txbxContent>
                  <w:p w:rsidR="00727000" w:rsidRPr="00275CDA" w:rsidRDefault="00727000" w:rsidP="00727000">
                    <w:pPr>
                      <w:rPr>
                        <w:lang w:val="kk-KZ"/>
                      </w:rPr>
                    </w:pPr>
                    <w:r>
                      <w:rPr>
                        <w:lang w:val="kk-KZ"/>
                      </w:rPr>
                      <w:t>Майсыз творогқа кілегей қосып араластыру</w:t>
                    </w:r>
                  </w:p>
                </w:txbxContent>
              </v:textbox>
            </v:rect>
            <v:rect id="_x0000_s1042" style="position:absolute;left:4715;top:10992;width:2226;height:393">
              <v:textbox>
                <w:txbxContent>
                  <w:p w:rsidR="00727000" w:rsidRPr="00275CDA" w:rsidRDefault="00727000" w:rsidP="00727000">
                    <w:pPr>
                      <w:jc w:val="center"/>
                      <w:rPr>
                        <w:lang w:val="kk-KZ"/>
                      </w:rPr>
                    </w:pPr>
                    <w:r>
                      <w:rPr>
                        <w:lang w:val="kk-KZ"/>
                      </w:rPr>
                      <w:t>Творогты салқындату</w:t>
                    </w:r>
                  </w:p>
                </w:txbxContent>
              </v:textbox>
            </v:rect>
            <v:rect id="_x0000_s1043" style="position:absolute;left:4715;top:11515;width:2226;height:393">
              <v:textbox>
                <w:txbxContent>
                  <w:p w:rsidR="00727000" w:rsidRPr="00275CDA" w:rsidRDefault="00727000" w:rsidP="00727000">
                    <w:pPr>
                      <w:jc w:val="center"/>
                      <w:rPr>
                        <w:lang w:val="kk-KZ"/>
                      </w:rPr>
                    </w:pPr>
                    <w:r>
                      <w:rPr>
                        <w:lang w:val="kk-KZ"/>
                      </w:rPr>
                      <w:t>Ыдыстау, буып-түю</w:t>
                    </w:r>
                  </w:p>
                </w:txbxContent>
              </v:textbox>
            </v:rect>
            <v:rect id="_x0000_s1044" style="position:absolute;left:4846;top:12039;width:1965;height:654">
              <v:textbox>
                <w:txbxContent>
                  <w:p w:rsidR="00727000" w:rsidRPr="00275CDA" w:rsidRDefault="00727000" w:rsidP="00727000">
                    <w:pPr>
                      <w:jc w:val="center"/>
                      <w:rPr>
                        <w:lang w:val="kk-KZ"/>
                      </w:rPr>
                    </w:pPr>
                    <w:r>
                      <w:rPr>
                        <w:lang w:val="kk-KZ"/>
                      </w:rPr>
                      <w:t>Сақтау, сауда орындарына жіберу</w:t>
                    </w:r>
                  </w:p>
                </w:txbxContent>
              </v:textbox>
            </v:rect>
            <v:line id="_x0000_s1045" style="position:absolute" from="5894,4578" to="5894,4708">
              <v:stroke endarrow="block"/>
            </v:line>
            <v:line id="_x0000_s1046" style="position:absolute" from="3668,5363" to="7465,5363"/>
            <v:line id="_x0000_s1047" style="position:absolute" from="5894,5232" to="5894,5363">
              <v:stroke endarrow="block"/>
            </v:line>
            <v:line id="_x0000_s1048" style="position:absolute" from="3668,5363" to="3668,5494">
              <v:stroke endarrow="block"/>
            </v:line>
            <v:line id="_x0000_s1049" style="position:absolute" from="7465,5363" to="7465,5494">
              <v:stroke endarrow="block"/>
            </v:line>
            <v:line id="_x0000_s1050" style="position:absolute" from="3668,5887" to="3668,6148">
              <v:stroke endarrow="block"/>
            </v:line>
            <v:line id="_x0000_s1051" style="position:absolute" from="7465,5887" to="7465,6148">
              <v:stroke endarrow="block"/>
            </v:line>
            <v:line id="_x0000_s1052" style="position:absolute" from="7465,6803" to="9036,6803"/>
            <v:line id="_x0000_s1053" style="position:absolute" from="7072,6803" to="7073,6934">
              <v:stroke endarrow="block"/>
            </v:line>
            <v:line id="_x0000_s1054" style="position:absolute" from="9036,6803" to="9036,6934">
              <v:stroke endarrow="block"/>
            </v:line>
            <v:line id="_x0000_s1055" style="position:absolute" from="7465,6672" to="7465,6803">
              <v:stroke endarrow="block"/>
            </v:line>
            <v:line id="_x0000_s1056" style="position:absolute;flip:x" from="7072,6803" to="7465,6803"/>
            <v:line id="_x0000_s1057" style="position:absolute" from="3668,7588" to="7072,7588"/>
            <v:line id="_x0000_s1058" style="position:absolute" from="3668,6672" to="3668,7588">
              <v:stroke endarrow="block"/>
            </v:line>
            <v:line id="_x0000_s1059" style="position:absolute" from="7072,7457" to="7072,7588">
              <v:stroke endarrow="block"/>
            </v:line>
            <v:line id="_x0000_s1060" style="position:absolute" from="5894,7588" to="5894,7850">
              <v:stroke endarrow="block"/>
            </v:line>
            <v:line id="_x0000_s1061" style="position:absolute" from="5894,8243" to="5894,8374">
              <v:stroke endarrow="block"/>
            </v:line>
            <v:line id="_x0000_s1062" style="position:absolute" from="3668,8897" to="7334,8897"/>
            <v:line id="_x0000_s1063" style="position:absolute" from="5894,8766" to="5894,8897">
              <v:stroke endarrow="block"/>
            </v:line>
            <v:line id="_x0000_s1064" style="position:absolute" from="3668,8897" to="3668,9028">
              <v:stroke endarrow="block"/>
            </v:line>
            <v:line id="_x0000_s1065" style="position:absolute" from="7334,8897" to="7334,9028">
              <v:stroke endarrow="block"/>
            </v:line>
            <v:line id="_x0000_s1066" style="position:absolute" from="3668,9552" to="7334,9552"/>
            <v:line id="_x0000_s1067" style="position:absolute" from="3668,9421" to="3668,9552">
              <v:stroke endarrow="block"/>
            </v:line>
            <v:line id="_x0000_s1068" style="position:absolute" from="7334,9421" to="7334,9552">
              <v:stroke endarrow="block"/>
            </v:line>
            <v:line id="_x0000_s1069" style="position:absolute" from="5894,9552" to="5894,9683">
              <v:stroke endarrow="block"/>
            </v:line>
            <v:line id="_x0000_s1070" style="position:absolute" from="9036,7457" to="9036,10337">
              <v:stroke endarrow="block"/>
            </v:line>
            <v:line id="_x0000_s1071" style="position:absolute" from="5894,10075" to="5894,10992">
              <v:stroke endarrow="block"/>
            </v:line>
            <v:line id="_x0000_s1072" style="position:absolute;flip:x" from="5894,10599" to="7465,10599">
              <v:stroke endarrow="block"/>
            </v:line>
            <v:line id="_x0000_s1073" style="position:absolute" from="5894,11384" to="5894,11515">
              <v:stroke endarrow="block"/>
            </v:line>
            <v:line id="_x0000_s1074" style="position:absolute" from="5894,11908" to="5894,12039">
              <v:stroke endarrow="block"/>
            </v:line>
            <w10:wrap type="none"/>
            <w10:anchorlock/>
          </v:group>
        </w:pict>
      </w:r>
    </w:p>
    <w:p w:rsidR="00727000" w:rsidRPr="00727000" w:rsidRDefault="00727000" w:rsidP="00727000">
      <w:pPr>
        <w:jc w:val="center"/>
        <w:rPr>
          <w:rFonts w:ascii="Times New Roman" w:hAnsi="Times New Roman" w:cs="Times New Roman"/>
          <w:sz w:val="24"/>
          <w:szCs w:val="24"/>
          <w:lang w:val="kk-KZ"/>
        </w:rPr>
      </w:pPr>
      <w:r w:rsidRPr="00727000">
        <w:rPr>
          <w:rFonts w:ascii="Times New Roman" w:hAnsi="Times New Roman" w:cs="Times New Roman"/>
          <w:sz w:val="24"/>
          <w:szCs w:val="24"/>
          <w:lang w:val="kk-KZ"/>
        </w:rPr>
        <w:t>Творог өндіру технологиялық схемалары.</w:t>
      </w:r>
    </w:p>
    <w:p w:rsidR="00727000" w:rsidRPr="00727000" w:rsidRDefault="00727000" w:rsidP="00727000">
      <w:pPr>
        <w:jc w:val="center"/>
        <w:rPr>
          <w:rFonts w:ascii="Times New Roman" w:hAnsi="Times New Roman" w:cs="Times New Roman"/>
          <w:sz w:val="24"/>
          <w:szCs w:val="24"/>
          <w:lang w:val="kk-KZ"/>
        </w:rPr>
      </w:pP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 xml:space="preserve">Творогты мәйекті-қышқылды тәсілмен өндіргенде сүтке бактериялық ашытқымен бірге мәйек ферментін қосады (1 тоннаға </w:t>
      </w:r>
      <w:smartTag w:uri="urn:schemas-microsoft-com:office:smarttags" w:element="metricconverter">
        <w:smartTagPr>
          <w:attr w:name="ProductID" w:val="1 грамм"/>
        </w:smartTagPr>
        <w:r w:rsidRPr="00727000">
          <w:rPr>
            <w:rFonts w:ascii="Times New Roman" w:hAnsi="Times New Roman" w:cs="Times New Roman"/>
            <w:sz w:val="24"/>
            <w:szCs w:val="24"/>
            <w:lang w:val="kk-KZ"/>
          </w:rPr>
          <w:t>1 грамм</w:t>
        </w:r>
      </w:smartTag>
      <w:r w:rsidRPr="00727000">
        <w:rPr>
          <w:rFonts w:ascii="Times New Roman" w:hAnsi="Times New Roman" w:cs="Times New Roman"/>
          <w:sz w:val="24"/>
          <w:szCs w:val="24"/>
          <w:lang w:val="kk-KZ"/>
        </w:rPr>
        <w:t xml:space="preserve">). Мәйек ферменті ұйытындының қышқылдығын төмендетеді, ұйытынды тығыз болады. Мәйек ферментімен бірге ашытқы қосылған сүтке хлорлы кальцийдің 40 %-тік ерітіндісі қосылады (1 тонна сүтке </w:t>
      </w:r>
      <w:smartTag w:uri="urn:schemas-microsoft-com:office:smarttags" w:element="metricconverter">
        <w:smartTagPr>
          <w:attr w:name="ProductID" w:val="500 г"/>
        </w:smartTagPr>
        <w:r w:rsidRPr="00727000">
          <w:rPr>
            <w:rFonts w:ascii="Times New Roman" w:hAnsi="Times New Roman" w:cs="Times New Roman"/>
            <w:sz w:val="24"/>
            <w:szCs w:val="24"/>
            <w:lang w:val="kk-KZ"/>
          </w:rPr>
          <w:t>500 г</w:t>
        </w:r>
      </w:smartTag>
      <w:r w:rsidRPr="00727000">
        <w:rPr>
          <w:rFonts w:ascii="Times New Roman" w:hAnsi="Times New Roman" w:cs="Times New Roman"/>
          <w:sz w:val="24"/>
          <w:szCs w:val="24"/>
          <w:lang w:val="kk-KZ"/>
        </w:rPr>
        <w:t xml:space="preserve"> кебу тұз қосылады). Мәйек ферменті мен хлорлы кальций қосылғаннан кейін сүт толық ұйығанға дейін оны қозғамайды.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r>
      <w:r w:rsidRPr="00727000">
        <w:rPr>
          <w:rFonts w:ascii="Times New Roman" w:hAnsi="Times New Roman" w:cs="Times New Roman"/>
          <w:b/>
          <w:sz w:val="24"/>
          <w:szCs w:val="24"/>
          <w:lang w:val="kk-KZ"/>
        </w:rPr>
        <w:t xml:space="preserve">Сүтті ашыту. </w:t>
      </w:r>
      <w:r w:rsidRPr="00727000">
        <w:rPr>
          <w:rFonts w:ascii="Times New Roman" w:hAnsi="Times New Roman" w:cs="Times New Roman"/>
          <w:sz w:val="24"/>
          <w:szCs w:val="24"/>
          <w:lang w:val="kk-KZ"/>
        </w:rPr>
        <w:t>Сүтқышқылды микроорганизмдердің тершеілігі нәтижесінде ашытқы қосылған сүттің қышқылдығы жоғарылайды.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 xml:space="preserve">Творогты мәйекті-қышқылды тәсілмен өндіргенде ұйыту процесі ашытқы қосқан сәттен бастап 4-6 сағат ішінде жүреді. Сүттің қышқылдығы майлы және жартылай майлы творог өндіргенде 66-70 °Т, майсыз творог үшін 58-60 °Т. Ұйыту процесінің аяқталғанын ұйытындының шетін кесу </w:t>
      </w:r>
      <w:r w:rsidRPr="00727000">
        <w:rPr>
          <w:rFonts w:ascii="Times New Roman" w:hAnsi="Times New Roman" w:cs="Times New Roman"/>
          <w:sz w:val="24"/>
          <w:szCs w:val="24"/>
          <w:lang w:val="kk-KZ"/>
        </w:rPr>
        <w:lastRenderedPageBreak/>
        <w:t>арқылы және шыққан сарысудың түсі бойынша анықтайды. Дайын ұйытынды кескен кезде шеттері түзу, беті жылтырап тұру керек. Шыққан сарысу мөлдір, ашық жасыл түсті болу керек.</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b/>
          <w:sz w:val="24"/>
          <w:szCs w:val="24"/>
          <w:lang w:val="kk-KZ"/>
        </w:rPr>
        <w:tab/>
        <w:t xml:space="preserve">Ұйытындыны өңдеу. </w:t>
      </w:r>
      <w:r w:rsidRPr="00727000">
        <w:rPr>
          <w:rFonts w:ascii="Times New Roman" w:hAnsi="Times New Roman" w:cs="Times New Roman"/>
          <w:sz w:val="24"/>
          <w:szCs w:val="24"/>
          <w:lang w:val="kk-KZ"/>
        </w:rPr>
        <w:t xml:space="preserve">Дайын ұйытындыны сымнан жасалған пышақтармен кубиктерге кеседі. Кубтың қабырғасы </w:t>
      </w:r>
      <w:smartTag w:uri="urn:schemas-microsoft-com:office:smarttags" w:element="metricconverter">
        <w:smartTagPr>
          <w:attr w:name="ProductID" w:val="2 см"/>
        </w:smartTagPr>
        <w:r w:rsidRPr="00727000">
          <w:rPr>
            <w:rFonts w:ascii="Times New Roman" w:hAnsi="Times New Roman" w:cs="Times New Roman"/>
            <w:sz w:val="24"/>
            <w:szCs w:val="24"/>
            <w:lang w:val="kk-KZ"/>
          </w:rPr>
          <w:t>2 см</w:t>
        </w:r>
      </w:smartTag>
      <w:r w:rsidRPr="00727000">
        <w:rPr>
          <w:rFonts w:ascii="Times New Roman" w:hAnsi="Times New Roman" w:cs="Times New Roman"/>
          <w:sz w:val="24"/>
          <w:szCs w:val="24"/>
          <w:lang w:val="kk-KZ"/>
        </w:rPr>
        <w:t>. Алдымен ваннаның бойымен горизонталь қабаттарға, содан соң ені бойынша вертикаль қабаттарға кеседі. Сөйтіп кесілген ұйытындыны 1 сағатқа қалтырады. Ұл уақыт ішінде ұйытындының қышқылдығы өседі, содан сарысу толығынан бөлініп шығады.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r>
      <w:r w:rsidRPr="00727000">
        <w:rPr>
          <w:rFonts w:ascii="Times New Roman" w:hAnsi="Times New Roman" w:cs="Times New Roman"/>
          <w:b/>
          <w:sz w:val="24"/>
          <w:szCs w:val="24"/>
          <w:lang w:val="kk-KZ"/>
        </w:rPr>
        <w:t xml:space="preserve">Ұйытындыдан сарысуын бөліп алу. </w:t>
      </w:r>
      <w:r w:rsidRPr="00727000">
        <w:rPr>
          <w:rFonts w:ascii="Times New Roman" w:hAnsi="Times New Roman" w:cs="Times New Roman"/>
          <w:sz w:val="24"/>
          <w:szCs w:val="24"/>
          <w:lang w:val="kk-KZ"/>
        </w:rPr>
        <w:t>Ұйытындыдан сарысуын бөліп алу және ылғылдығы бойынша стандартқа сәйкес творог алу үшін өз салмағымен  және күштеп престеу жүргізіледі. Өз салмағымен престеу ұзаққа созылады, сондықтан қазіргі кезде сирек қолданылады. Қазір престеу процесі арнай аппараттарда - престеуші ваннасы бар творог дайындаушылар жүргізіледі.</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t xml:space="preserve">Творогты үздіксіз тәсілмен ұйыған сүтті арнайы творог бөлгіш сепаратордан өткізу арқылы шығаруға болады. </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r>
      <w:r w:rsidRPr="00727000">
        <w:rPr>
          <w:rFonts w:ascii="Times New Roman" w:hAnsi="Times New Roman" w:cs="Times New Roman"/>
          <w:b/>
          <w:sz w:val="24"/>
          <w:szCs w:val="24"/>
          <w:lang w:val="kk-KZ"/>
        </w:rPr>
        <w:t xml:space="preserve">Творогты салқындату. </w:t>
      </w:r>
      <w:r w:rsidRPr="00727000">
        <w:rPr>
          <w:rFonts w:ascii="Times New Roman" w:hAnsi="Times New Roman" w:cs="Times New Roman"/>
          <w:sz w:val="24"/>
          <w:szCs w:val="24"/>
          <w:lang w:val="kk-KZ"/>
        </w:rPr>
        <w:t>Суынан ауырылған творогты сүтқышқылды ашу процесін тоқтату және артық қышқылдық пайда болуына жол бермеу үшін дереу 3-8 °С температураға дейін салқындатады. Салқындату процесі престеу үшін қолданылған құрал жабдықтарға байланысты жүргізіледі. Творогты толық салқындату үшін оны салқындату камераларында сақтайды немесе арнайы салқындатқыштар қолданады. Творогты 10 °С температураға дейін салқындатады.</w:t>
      </w:r>
    </w:p>
    <w:p w:rsidR="00727000" w:rsidRPr="00727000" w:rsidRDefault="00727000" w:rsidP="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tab/>
      </w:r>
      <w:r w:rsidRPr="00727000">
        <w:rPr>
          <w:rFonts w:ascii="Times New Roman" w:hAnsi="Times New Roman" w:cs="Times New Roman"/>
          <w:b/>
          <w:sz w:val="24"/>
          <w:szCs w:val="24"/>
          <w:lang w:val="kk-KZ"/>
        </w:rPr>
        <w:t xml:space="preserve">Творогты орау, буып-түю және сақтау. </w:t>
      </w:r>
      <w:r w:rsidRPr="00727000">
        <w:rPr>
          <w:rFonts w:ascii="Times New Roman" w:hAnsi="Times New Roman" w:cs="Times New Roman"/>
          <w:sz w:val="24"/>
          <w:szCs w:val="24"/>
          <w:lang w:val="kk-KZ"/>
        </w:rPr>
        <w:t xml:space="preserve">Сауда орындарында сату үшін арналған майлы, жартылай майлы және майсыз творогты салмағы 250, 500 және </w:t>
      </w:r>
      <w:smartTag w:uri="urn:schemas-microsoft-com:office:smarttags" w:element="metricconverter">
        <w:smartTagPr>
          <w:attr w:name="ProductID" w:val="1000 г"/>
        </w:smartTagPr>
        <w:r w:rsidRPr="00727000">
          <w:rPr>
            <w:rFonts w:ascii="Times New Roman" w:hAnsi="Times New Roman" w:cs="Times New Roman"/>
            <w:sz w:val="24"/>
            <w:szCs w:val="24"/>
            <w:lang w:val="kk-KZ"/>
          </w:rPr>
          <w:t>1000 г</w:t>
        </w:r>
      </w:smartTag>
      <w:r w:rsidRPr="00727000">
        <w:rPr>
          <w:rFonts w:ascii="Times New Roman" w:hAnsi="Times New Roman" w:cs="Times New Roman"/>
          <w:sz w:val="24"/>
          <w:szCs w:val="24"/>
          <w:lang w:val="kk-KZ"/>
        </w:rPr>
        <w:t xml:space="preserve"> брикеттерге орайды. Орау кезінде творогтың температурасы 6 °С-ден жоғары болмау керек. Орау арнайы жабдықтардың көмегімен жүргізіледі. Оралған өнім салқындату камераларында 0 – 4 °С температурада сауда орындарына жіберілгенше сақталады.</w:t>
      </w:r>
    </w:p>
    <w:p w:rsidR="00727000" w:rsidRPr="00727000" w:rsidRDefault="00727000">
      <w:pPr>
        <w:rPr>
          <w:rFonts w:ascii="Times New Roman" w:hAnsi="Times New Roman" w:cs="Times New Roman"/>
          <w:sz w:val="24"/>
          <w:szCs w:val="24"/>
          <w:lang w:val="kk-KZ"/>
        </w:rPr>
      </w:pPr>
      <w:r w:rsidRPr="00727000">
        <w:rPr>
          <w:rFonts w:ascii="Times New Roman" w:hAnsi="Times New Roman" w:cs="Times New Roman"/>
          <w:sz w:val="24"/>
          <w:szCs w:val="24"/>
          <w:lang w:val="kk-KZ"/>
        </w:rPr>
        <w:br w:type="page"/>
      </w:r>
    </w:p>
    <w:p w:rsidR="00727000" w:rsidRPr="00727000" w:rsidRDefault="00727000" w:rsidP="00727000">
      <w:pPr>
        <w:ind w:firstLine="708"/>
        <w:rPr>
          <w:rFonts w:ascii="Times New Roman" w:hAnsi="Times New Roman" w:cs="Times New Roman"/>
          <w:b/>
          <w:sz w:val="24"/>
          <w:szCs w:val="24"/>
          <w:lang w:val="kk-KZ"/>
        </w:rPr>
      </w:pPr>
      <w:r w:rsidRPr="00727000">
        <w:rPr>
          <w:rFonts w:ascii="Times New Roman" w:hAnsi="Times New Roman" w:cs="Times New Roman"/>
          <w:b/>
          <w:sz w:val="24"/>
          <w:szCs w:val="24"/>
          <w:lang w:val="kk-KZ"/>
        </w:rPr>
        <w:lastRenderedPageBreak/>
        <w:t>Дәріс 5:      Сары май өндіру технологиясы</w:t>
      </w:r>
    </w:p>
    <w:p w:rsidR="00727000" w:rsidRPr="00727000" w:rsidRDefault="00727000" w:rsidP="00727000">
      <w:pPr>
        <w:ind w:firstLine="708"/>
        <w:rPr>
          <w:rFonts w:ascii="Times New Roman" w:hAnsi="Times New Roman" w:cs="Times New Roman"/>
          <w:b/>
          <w:sz w:val="24"/>
          <w:szCs w:val="24"/>
          <w:lang w:val="kk-KZ"/>
        </w:rPr>
      </w:pP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Сары май жоғары сіңімді және жақсы дәмді концентрленген майлы сүт өнімі. Сары май құрамына сүт майы, су, аз мөлшерде белокты және минералды заттар, сүт қанты, А, D, Е, К, В тобы витаминдері бар.</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Сары майда 60-98% май бар. Оның сіңімділігі 95-98%, балқу температурасы-28-35</w:t>
      </w:r>
      <w:r w:rsidRPr="00727000">
        <w:rPr>
          <w:rFonts w:ascii="Times New Roman" w:hAnsi="Times New Roman" w:cs="Times New Roman"/>
          <w:sz w:val="24"/>
          <w:szCs w:val="24"/>
          <w:vertAlign w:val="superscript"/>
          <w:lang w:val="kk-KZ"/>
        </w:rPr>
        <w:t>0</w:t>
      </w:r>
      <w:r w:rsidRPr="00727000">
        <w:rPr>
          <w:rFonts w:ascii="Times New Roman" w:hAnsi="Times New Roman" w:cs="Times New Roman"/>
          <w:sz w:val="24"/>
          <w:szCs w:val="24"/>
          <w:lang w:val="kk-KZ"/>
        </w:rPr>
        <w:t>С. 100г майдың калориялығы 780 ккал. Сары майда 16-35% ылғалдылық және 1-13% құрғақ майсызданған сүт қалдығы бар. Сүт майы құрамындағы төмен молекулалы май қышқылдары (май, капрон, каприл қышқылдары және т.б.) 8-13% құрайды.</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Май құрамына тіршілікке қажетті полиқанықпаған май қышқылдары (арахидон, линол, линолен) бар, олар организмдегі қалыпты көмірсу-май алмасуын қамтамасыз етеді.</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 xml:space="preserve">Физиологиялық норма бойынша адам тәулігіне басқа майды санамағанда </w:t>
      </w:r>
      <w:smartTag w:uri="urn:schemas-microsoft-com:office:smarttags" w:element="metricconverter">
        <w:smartTagPr>
          <w:attr w:name="ProductID" w:val="15 г"/>
        </w:smartTagPr>
        <w:r w:rsidRPr="00727000">
          <w:rPr>
            <w:rFonts w:ascii="Times New Roman" w:hAnsi="Times New Roman" w:cs="Times New Roman"/>
            <w:sz w:val="24"/>
            <w:szCs w:val="24"/>
            <w:lang w:val="kk-KZ"/>
          </w:rPr>
          <w:t>15 г</w:t>
        </w:r>
      </w:smartTag>
      <w:r w:rsidRPr="00727000">
        <w:rPr>
          <w:rFonts w:ascii="Times New Roman" w:hAnsi="Times New Roman" w:cs="Times New Roman"/>
          <w:sz w:val="24"/>
          <w:szCs w:val="24"/>
          <w:lang w:val="kk-KZ"/>
        </w:rPr>
        <w:t xml:space="preserve"> сары май тұтыну керек. </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Сары майды екі әдіспен алады: кілегейді шайқау және жоғары майлылықтағы кілегейдің түзілу әдісімен.</w:t>
      </w:r>
    </w:p>
    <w:p w:rsidR="00727000" w:rsidRPr="00727000" w:rsidRDefault="00727000" w:rsidP="00727000">
      <w:pPr>
        <w:ind w:firstLine="708"/>
        <w:rPr>
          <w:rFonts w:ascii="Times New Roman" w:hAnsi="Times New Roman" w:cs="Times New Roman"/>
          <w:sz w:val="24"/>
          <w:szCs w:val="24"/>
          <w:lang w:val="kk-KZ"/>
        </w:rPr>
      </w:pPr>
    </w:p>
    <w:p w:rsidR="00727000" w:rsidRPr="00727000" w:rsidRDefault="00727000" w:rsidP="00727000">
      <w:pPr>
        <w:ind w:left="708"/>
        <w:jc w:val="center"/>
        <w:rPr>
          <w:rFonts w:ascii="Times New Roman" w:hAnsi="Times New Roman" w:cs="Times New Roman"/>
          <w:b/>
          <w:sz w:val="24"/>
          <w:szCs w:val="24"/>
          <w:lang w:val="kk-KZ"/>
        </w:rPr>
      </w:pPr>
      <w:r w:rsidRPr="00727000">
        <w:rPr>
          <w:rFonts w:ascii="Times New Roman" w:hAnsi="Times New Roman" w:cs="Times New Roman"/>
          <w:b/>
          <w:sz w:val="24"/>
          <w:szCs w:val="24"/>
          <w:lang w:val="kk-KZ"/>
        </w:rPr>
        <w:t>Сары май өндірісінің жалпы технологиясы.</w:t>
      </w:r>
    </w:p>
    <w:p w:rsidR="00727000" w:rsidRPr="00727000" w:rsidRDefault="00727000" w:rsidP="00727000">
      <w:pPr>
        <w:pStyle w:val="a5"/>
        <w:jc w:val="center"/>
        <w:rPr>
          <w:rFonts w:ascii="Times New Roman" w:hAnsi="Times New Roman"/>
          <w:bCs/>
          <w:szCs w:val="24"/>
          <w:lang w:val="kk-KZ"/>
        </w:rPr>
      </w:pPr>
      <w:r w:rsidRPr="00727000">
        <w:rPr>
          <w:rFonts w:ascii="Times New Roman" w:hAnsi="Times New Roman"/>
          <w:bCs/>
          <w:szCs w:val="24"/>
          <w:lang w:val="kk-KZ"/>
        </w:rPr>
        <w:t>Сары май алудың технологиялық процесінің жалпы сұлбасы</w:t>
      </w:r>
    </w:p>
    <w:p w:rsidR="00727000" w:rsidRPr="00727000" w:rsidRDefault="00727000" w:rsidP="00727000">
      <w:pPr>
        <w:pStyle w:val="a5"/>
        <w:jc w:val="center"/>
        <w:rPr>
          <w:rFonts w:ascii="Times New Roman" w:hAnsi="Times New Roman"/>
          <w:bCs/>
          <w:szCs w:val="24"/>
          <w:lang w:val="kk-KZ"/>
        </w:rPr>
      </w:pPr>
      <w:r w:rsidRPr="00727000">
        <w:rPr>
          <w:rFonts w:ascii="Times New Roman" w:hAnsi="Times New Roman"/>
          <w:szCs w:val="24"/>
        </w:rPr>
        <w:pict>
          <v:line id="_x0000_s1075" style="position:absolute;left:0;text-align:left;z-index:251659264" from="243pt,14.4pt" to="243pt,47.15pt">
            <v:stroke endarrow="block"/>
          </v:line>
        </w:pict>
      </w:r>
      <w:r w:rsidRPr="00727000">
        <w:rPr>
          <w:rFonts w:ascii="Times New Roman" w:hAnsi="Times New Roman"/>
          <w:szCs w:val="24"/>
          <w:lang w:val="kk-KZ"/>
        </w:rPr>
        <w:t>Сүтті қабылдау</w:t>
      </w:r>
    </w:p>
    <w:p w:rsidR="00727000" w:rsidRPr="00727000" w:rsidRDefault="00727000" w:rsidP="00727000">
      <w:pPr>
        <w:pStyle w:val="a5"/>
        <w:jc w:val="center"/>
        <w:rPr>
          <w:rFonts w:ascii="Times New Roman" w:hAnsi="Times New Roman"/>
          <w:szCs w:val="24"/>
          <w:lang w:val="kk-KZ"/>
        </w:rPr>
      </w:pPr>
    </w:p>
    <w:p w:rsidR="00727000" w:rsidRPr="00727000" w:rsidRDefault="00727000" w:rsidP="00727000">
      <w:pPr>
        <w:pStyle w:val="a5"/>
        <w:jc w:val="center"/>
        <w:rPr>
          <w:rFonts w:ascii="Times New Roman" w:hAnsi="Times New Roman"/>
          <w:szCs w:val="24"/>
          <w:lang w:val="kk-KZ"/>
        </w:rPr>
      </w:pPr>
    </w:p>
    <w:p w:rsidR="00727000" w:rsidRPr="00727000" w:rsidRDefault="00727000" w:rsidP="00727000">
      <w:pPr>
        <w:pStyle w:val="a5"/>
        <w:jc w:val="center"/>
        <w:rPr>
          <w:rFonts w:ascii="Times New Roman" w:hAnsi="Times New Roman"/>
          <w:szCs w:val="24"/>
          <w:lang w:val="kk-KZ"/>
        </w:rPr>
      </w:pPr>
      <w:r w:rsidRPr="00727000">
        <w:rPr>
          <w:rFonts w:ascii="Times New Roman" w:hAnsi="Times New Roman"/>
          <w:szCs w:val="24"/>
        </w:rPr>
        <w:pict>
          <v:line id="_x0000_s1076" style="position:absolute;left:0;text-align:left;z-index:251660288" from="243pt,14.8pt" to="243pt,45.6pt">
            <v:stroke endarrow="block"/>
          </v:line>
        </w:pict>
      </w:r>
      <w:r w:rsidRPr="00727000">
        <w:rPr>
          <w:rFonts w:ascii="Times New Roman" w:hAnsi="Times New Roman"/>
          <w:szCs w:val="24"/>
          <w:lang w:val="kk-KZ"/>
        </w:rPr>
        <w:t>Кілегей алу</w:t>
      </w:r>
    </w:p>
    <w:p w:rsidR="00727000" w:rsidRPr="00727000" w:rsidRDefault="00727000" w:rsidP="00727000">
      <w:pPr>
        <w:pStyle w:val="a5"/>
        <w:jc w:val="center"/>
        <w:rPr>
          <w:rFonts w:ascii="Times New Roman" w:hAnsi="Times New Roman"/>
          <w:szCs w:val="24"/>
          <w:lang w:val="kk-KZ"/>
        </w:rPr>
      </w:pPr>
    </w:p>
    <w:p w:rsidR="00727000" w:rsidRPr="00727000" w:rsidRDefault="00727000" w:rsidP="00727000">
      <w:pPr>
        <w:pStyle w:val="a5"/>
        <w:jc w:val="center"/>
        <w:rPr>
          <w:rFonts w:ascii="Times New Roman" w:hAnsi="Times New Roman"/>
          <w:szCs w:val="24"/>
          <w:lang w:val="kk-KZ"/>
        </w:rPr>
      </w:pPr>
    </w:p>
    <w:p w:rsidR="00727000" w:rsidRPr="00727000" w:rsidRDefault="00727000" w:rsidP="00727000">
      <w:pPr>
        <w:pStyle w:val="a5"/>
        <w:jc w:val="center"/>
        <w:rPr>
          <w:rFonts w:ascii="Times New Roman" w:hAnsi="Times New Roman"/>
          <w:szCs w:val="24"/>
          <w:lang w:val="kk-KZ"/>
        </w:rPr>
      </w:pPr>
      <w:r w:rsidRPr="00727000">
        <w:rPr>
          <w:rFonts w:ascii="Times New Roman" w:hAnsi="Times New Roman"/>
          <w:szCs w:val="24"/>
        </w:rPr>
        <w:pict>
          <v:line id="_x0000_s1079" style="position:absolute;left:0;text-align:left;z-index:251663360" from="243pt,15pt" to="243pt,31.65pt"/>
        </w:pict>
      </w:r>
      <w:r w:rsidRPr="00727000">
        <w:rPr>
          <w:rFonts w:ascii="Times New Roman" w:hAnsi="Times New Roman"/>
          <w:szCs w:val="24"/>
          <w:lang w:val="kk-KZ"/>
        </w:rPr>
        <w:t>Кілегейді пастерлеу</w:t>
      </w:r>
    </w:p>
    <w:p w:rsidR="00727000" w:rsidRPr="00727000" w:rsidRDefault="00727000" w:rsidP="00727000">
      <w:pPr>
        <w:pStyle w:val="a5"/>
        <w:jc w:val="center"/>
        <w:rPr>
          <w:rFonts w:ascii="Times New Roman" w:hAnsi="Times New Roman"/>
          <w:bCs/>
          <w:szCs w:val="24"/>
          <w:lang w:val="kk-KZ"/>
        </w:rPr>
      </w:pPr>
    </w:p>
    <w:p w:rsidR="00727000" w:rsidRPr="00727000" w:rsidRDefault="00727000" w:rsidP="00727000">
      <w:pPr>
        <w:pStyle w:val="a5"/>
        <w:rPr>
          <w:rFonts w:ascii="Times New Roman" w:hAnsi="Times New Roman"/>
          <w:szCs w:val="24"/>
          <w:lang w:val="kk-KZ"/>
        </w:rPr>
      </w:pPr>
      <w:r w:rsidRPr="00727000">
        <w:rPr>
          <w:rFonts w:ascii="Times New Roman" w:hAnsi="Times New Roman"/>
          <w:szCs w:val="24"/>
        </w:rPr>
        <w:pict>
          <v:line id="_x0000_s1077" style="position:absolute;left:0;text-align:left;z-index:251661312" from="109.1pt,7.5pt" to="109.1pt,21.45pt">
            <v:stroke endarrow="block"/>
          </v:line>
        </w:pict>
      </w:r>
      <w:r w:rsidRPr="00727000">
        <w:rPr>
          <w:rFonts w:ascii="Times New Roman" w:hAnsi="Times New Roman"/>
          <w:szCs w:val="24"/>
        </w:rPr>
        <w:pict>
          <v:line id="_x0000_s1078" style="position:absolute;left:0;text-align:left;z-index:251662336" from="378pt,7.5pt" to="378pt,25.25pt">
            <v:stroke endarrow="block"/>
          </v:line>
        </w:pict>
      </w:r>
      <w:r w:rsidRPr="00727000">
        <w:rPr>
          <w:rFonts w:ascii="Times New Roman" w:hAnsi="Times New Roman"/>
          <w:szCs w:val="24"/>
        </w:rPr>
        <w:pict>
          <v:line id="_x0000_s1081" style="position:absolute;left:0;text-align:left;z-index:251665408" from="109.1pt,7.5pt" to="378pt,7.5pt"/>
        </w:pict>
      </w:r>
    </w:p>
    <w:p w:rsidR="00727000" w:rsidRPr="00727000" w:rsidRDefault="00727000" w:rsidP="00727000">
      <w:pPr>
        <w:pStyle w:val="a5"/>
        <w:rPr>
          <w:rFonts w:ascii="Times New Roman" w:hAnsi="Times New Roman"/>
          <w:szCs w:val="24"/>
          <w:lang w:val="kk-KZ"/>
        </w:rPr>
      </w:pPr>
    </w:p>
    <w:p w:rsidR="00727000" w:rsidRPr="00727000" w:rsidRDefault="00727000" w:rsidP="00727000">
      <w:pPr>
        <w:pStyle w:val="a5"/>
        <w:rPr>
          <w:rFonts w:ascii="Times New Roman" w:hAnsi="Times New Roman"/>
          <w:szCs w:val="24"/>
          <w:lang w:val="kk-KZ"/>
        </w:rPr>
      </w:pPr>
      <w:r w:rsidRPr="00727000">
        <w:rPr>
          <w:rFonts w:ascii="Times New Roman" w:hAnsi="Times New Roman"/>
          <w:szCs w:val="24"/>
        </w:rPr>
        <w:pict>
          <v:line id="_x0000_s1080" style="position:absolute;left:0;text-align:left;z-index:251664384" from="109.1pt,21.3pt" to="109.1pt,49.45pt">
            <v:stroke endarrow="block"/>
          </v:line>
        </w:pict>
      </w:r>
      <w:r w:rsidRPr="00727000">
        <w:rPr>
          <w:rFonts w:ascii="Times New Roman" w:hAnsi="Times New Roman"/>
          <w:szCs w:val="24"/>
          <w:lang w:val="kk-KZ"/>
        </w:rPr>
        <w:t xml:space="preserve">             Кілегейді шайқау әдісі                                   Жоғары майлылықтағы                   </w:t>
      </w:r>
    </w:p>
    <w:p w:rsidR="00727000" w:rsidRPr="00727000" w:rsidRDefault="00727000" w:rsidP="00727000">
      <w:pPr>
        <w:pStyle w:val="a5"/>
        <w:rPr>
          <w:rFonts w:ascii="Times New Roman" w:hAnsi="Times New Roman"/>
          <w:szCs w:val="24"/>
          <w:lang w:val="kk-KZ"/>
        </w:rPr>
      </w:pPr>
      <w:r w:rsidRPr="00727000">
        <w:rPr>
          <w:rFonts w:ascii="Times New Roman" w:hAnsi="Times New Roman"/>
          <w:szCs w:val="24"/>
        </w:rPr>
        <w:pict>
          <v:line id="_x0000_s1084" style="position:absolute;left:0;text-align:left;z-index:251668480" from="378pt,12.95pt" to="378pt,30.65pt">
            <v:stroke endarrow="block"/>
          </v:line>
        </w:pict>
      </w:r>
      <w:r w:rsidRPr="00727000">
        <w:rPr>
          <w:rFonts w:ascii="Times New Roman" w:hAnsi="Times New Roman"/>
          <w:szCs w:val="24"/>
          <w:lang w:val="kk-KZ"/>
        </w:rPr>
        <w:t xml:space="preserve">                                                                                        кілегейдің түзілу әдісі</w:t>
      </w:r>
    </w:p>
    <w:p w:rsidR="00727000" w:rsidRPr="00727000" w:rsidRDefault="00727000" w:rsidP="00727000">
      <w:pPr>
        <w:pStyle w:val="a5"/>
        <w:rPr>
          <w:rFonts w:ascii="Times New Roman" w:hAnsi="Times New Roman"/>
          <w:szCs w:val="24"/>
          <w:lang w:val="kk-KZ"/>
        </w:rPr>
      </w:pPr>
    </w:p>
    <w:p w:rsidR="00727000" w:rsidRPr="00727000" w:rsidRDefault="00727000" w:rsidP="00727000">
      <w:pPr>
        <w:pStyle w:val="a5"/>
        <w:rPr>
          <w:rFonts w:ascii="Times New Roman" w:hAnsi="Times New Roman"/>
          <w:szCs w:val="24"/>
          <w:lang w:val="kk-KZ"/>
        </w:rPr>
      </w:pPr>
      <w:r w:rsidRPr="00727000">
        <w:rPr>
          <w:rFonts w:ascii="Times New Roman" w:hAnsi="Times New Roman"/>
          <w:szCs w:val="24"/>
        </w:rPr>
        <w:pict>
          <v:line id="_x0000_s1085" style="position:absolute;left:0;text-align:left;z-index:251669504" from="378pt,16.7pt" to="378pt,50.4pt">
            <v:stroke endarrow="block"/>
          </v:line>
        </w:pict>
      </w:r>
      <w:r w:rsidRPr="00727000">
        <w:rPr>
          <w:rFonts w:ascii="Times New Roman" w:hAnsi="Times New Roman"/>
          <w:szCs w:val="24"/>
          <w:lang w:val="kk-KZ"/>
        </w:rPr>
        <w:t xml:space="preserve">                 Кілегейді төменгі </w:t>
      </w:r>
      <w:r w:rsidRPr="00727000">
        <w:rPr>
          <w:rFonts w:ascii="Times New Roman" w:hAnsi="Times New Roman"/>
          <w:szCs w:val="24"/>
          <w:lang w:val="kk-KZ"/>
        </w:rPr>
        <w:tab/>
        <w:t xml:space="preserve">                                   Кілегейді сепарирлеу</w:t>
      </w:r>
    </w:p>
    <w:p w:rsidR="00727000" w:rsidRPr="00727000" w:rsidRDefault="00727000" w:rsidP="00727000">
      <w:pPr>
        <w:pStyle w:val="a5"/>
        <w:tabs>
          <w:tab w:val="left" w:pos="6450"/>
        </w:tabs>
        <w:rPr>
          <w:rFonts w:ascii="Times New Roman" w:hAnsi="Times New Roman"/>
          <w:szCs w:val="24"/>
          <w:lang w:val="kk-KZ"/>
        </w:rPr>
      </w:pPr>
      <w:r w:rsidRPr="00727000">
        <w:rPr>
          <w:rFonts w:ascii="Times New Roman" w:hAnsi="Times New Roman"/>
          <w:szCs w:val="24"/>
        </w:rPr>
        <w:pict>
          <v:line id="_x0000_s1082" style="position:absolute;left:0;text-align:left;z-index:251666432" from="109.1pt,15.8pt" to="109.1pt,30.05pt">
            <v:stroke endarrow="block"/>
          </v:line>
        </w:pict>
      </w:r>
      <w:r w:rsidRPr="00727000">
        <w:rPr>
          <w:rFonts w:ascii="Times New Roman" w:hAnsi="Times New Roman"/>
          <w:szCs w:val="24"/>
          <w:lang w:val="kk-KZ"/>
        </w:rPr>
        <w:t xml:space="preserve">             температурамен өңдеу                                              </w:t>
      </w:r>
    </w:p>
    <w:p w:rsidR="00727000" w:rsidRPr="00727000" w:rsidRDefault="00727000" w:rsidP="00727000">
      <w:pPr>
        <w:pStyle w:val="a5"/>
        <w:tabs>
          <w:tab w:val="left" w:pos="6450"/>
        </w:tabs>
        <w:rPr>
          <w:rFonts w:ascii="Times New Roman" w:hAnsi="Times New Roman"/>
          <w:szCs w:val="24"/>
          <w:lang w:val="kk-KZ"/>
        </w:rPr>
      </w:pPr>
    </w:p>
    <w:p w:rsidR="00727000" w:rsidRPr="00727000" w:rsidRDefault="00727000" w:rsidP="00727000">
      <w:pPr>
        <w:pStyle w:val="a5"/>
        <w:tabs>
          <w:tab w:val="left" w:pos="6450"/>
        </w:tabs>
        <w:rPr>
          <w:rFonts w:ascii="Times New Roman" w:hAnsi="Times New Roman"/>
          <w:szCs w:val="24"/>
          <w:lang w:val="kk-KZ"/>
        </w:rPr>
      </w:pPr>
      <w:r w:rsidRPr="00727000">
        <w:rPr>
          <w:rFonts w:ascii="Times New Roman" w:hAnsi="Times New Roman"/>
          <w:szCs w:val="24"/>
        </w:rPr>
        <w:pict>
          <v:line id="_x0000_s1083" style="position:absolute;left:0;text-align:left;z-index:251667456" from="109.1pt,19.45pt" to="109.1pt,48.25pt">
            <v:stroke endarrow="block"/>
          </v:line>
        </w:pict>
      </w:r>
      <w:r w:rsidRPr="00727000">
        <w:rPr>
          <w:rFonts w:ascii="Times New Roman" w:hAnsi="Times New Roman"/>
          <w:szCs w:val="24"/>
          <w:lang w:val="kk-KZ"/>
        </w:rPr>
        <w:t xml:space="preserve">                 Кілегейді шайқау                                        Жоғары майлылықтағы                                            </w:t>
      </w:r>
    </w:p>
    <w:p w:rsidR="00727000" w:rsidRPr="00727000" w:rsidRDefault="00727000" w:rsidP="00727000">
      <w:pPr>
        <w:pStyle w:val="a5"/>
        <w:tabs>
          <w:tab w:val="left" w:pos="5878"/>
        </w:tabs>
        <w:rPr>
          <w:rFonts w:ascii="Times New Roman" w:hAnsi="Times New Roman"/>
          <w:szCs w:val="24"/>
          <w:lang w:val="kk-KZ"/>
        </w:rPr>
      </w:pPr>
      <w:r w:rsidRPr="00727000">
        <w:rPr>
          <w:rFonts w:ascii="Times New Roman" w:hAnsi="Times New Roman"/>
          <w:szCs w:val="24"/>
        </w:rPr>
        <w:pict>
          <v:line id="_x0000_s1089" style="position:absolute;left:0;text-align:left;z-index:251673600" from="378pt,13.35pt" to="378pt,31.35pt">
            <v:stroke endarrow="block"/>
          </v:line>
        </w:pict>
      </w:r>
      <w:r w:rsidRPr="00727000">
        <w:rPr>
          <w:rFonts w:ascii="Times New Roman" w:hAnsi="Times New Roman"/>
          <w:szCs w:val="24"/>
          <w:lang w:val="kk-KZ"/>
        </w:rPr>
        <w:tab/>
        <w:t xml:space="preserve">  кілегейді қалпына келтіру</w:t>
      </w:r>
    </w:p>
    <w:p w:rsidR="00727000" w:rsidRPr="00727000" w:rsidRDefault="00727000" w:rsidP="00727000">
      <w:pPr>
        <w:pStyle w:val="a5"/>
        <w:tabs>
          <w:tab w:val="left" w:pos="6450"/>
        </w:tabs>
        <w:rPr>
          <w:rFonts w:ascii="Times New Roman" w:hAnsi="Times New Roman"/>
          <w:szCs w:val="24"/>
          <w:lang w:val="kk-KZ"/>
        </w:rPr>
      </w:pPr>
      <w:r w:rsidRPr="00727000">
        <w:rPr>
          <w:rFonts w:ascii="Times New Roman" w:hAnsi="Times New Roman"/>
          <w:szCs w:val="24"/>
          <w:lang w:val="kk-KZ"/>
        </w:rPr>
        <w:t xml:space="preserve">       </w:t>
      </w:r>
    </w:p>
    <w:p w:rsidR="00727000" w:rsidRPr="00727000" w:rsidRDefault="00727000" w:rsidP="00727000">
      <w:pPr>
        <w:pStyle w:val="a5"/>
        <w:tabs>
          <w:tab w:val="left" w:pos="6450"/>
        </w:tabs>
        <w:rPr>
          <w:rFonts w:ascii="Times New Roman" w:hAnsi="Times New Roman"/>
          <w:szCs w:val="24"/>
          <w:lang w:val="kk-KZ"/>
        </w:rPr>
      </w:pPr>
      <w:r w:rsidRPr="00727000">
        <w:rPr>
          <w:rFonts w:ascii="Times New Roman" w:hAnsi="Times New Roman"/>
          <w:szCs w:val="24"/>
        </w:rPr>
        <w:pict>
          <v:line id="_x0000_s1088" style="position:absolute;left:0;text-align:left;z-index:251672576" from="93.5pt,18pt" to="93.5pt,50.8pt">
            <v:stroke endarrow="block"/>
          </v:line>
        </w:pict>
      </w:r>
      <w:r w:rsidRPr="00727000">
        <w:rPr>
          <w:rFonts w:ascii="Times New Roman" w:hAnsi="Times New Roman"/>
          <w:szCs w:val="24"/>
          <w:lang w:val="kk-KZ"/>
        </w:rPr>
        <w:t xml:space="preserve">        Май дәнін механикалық өңдеу                         Жоғары майлылықтағы </w:t>
      </w:r>
    </w:p>
    <w:p w:rsidR="00727000" w:rsidRPr="00727000" w:rsidRDefault="00727000" w:rsidP="00727000">
      <w:pPr>
        <w:pStyle w:val="a5"/>
        <w:tabs>
          <w:tab w:val="left" w:pos="6450"/>
        </w:tabs>
        <w:rPr>
          <w:rFonts w:ascii="Times New Roman" w:hAnsi="Times New Roman"/>
          <w:szCs w:val="24"/>
          <w:lang w:val="kk-KZ"/>
        </w:rPr>
      </w:pPr>
      <w:r w:rsidRPr="00727000">
        <w:rPr>
          <w:rFonts w:ascii="Times New Roman" w:hAnsi="Times New Roman"/>
          <w:szCs w:val="24"/>
        </w:rPr>
        <w:pict>
          <v:line id="_x0000_s1086" style="position:absolute;left:0;text-align:left;z-index:251670528" from="378pt,12.95pt" to="378pt,26.65pt">
            <v:stroke endarrow="block"/>
          </v:line>
        </w:pict>
      </w:r>
      <w:r w:rsidRPr="00727000">
        <w:rPr>
          <w:rFonts w:ascii="Times New Roman" w:hAnsi="Times New Roman"/>
          <w:szCs w:val="24"/>
          <w:lang w:val="kk-KZ"/>
        </w:rPr>
        <w:t xml:space="preserve">                                                                       кілегейді термохимиялық  өңдеу</w:t>
      </w:r>
    </w:p>
    <w:p w:rsidR="00727000" w:rsidRPr="00727000" w:rsidRDefault="00727000" w:rsidP="00727000">
      <w:pPr>
        <w:pStyle w:val="a5"/>
        <w:tabs>
          <w:tab w:val="left" w:pos="6450"/>
        </w:tabs>
        <w:rPr>
          <w:rFonts w:ascii="Times New Roman" w:hAnsi="Times New Roman"/>
          <w:szCs w:val="24"/>
          <w:lang w:val="kk-KZ"/>
        </w:rPr>
      </w:pPr>
    </w:p>
    <w:p w:rsidR="00727000" w:rsidRPr="00727000" w:rsidRDefault="00727000" w:rsidP="00727000">
      <w:pPr>
        <w:pStyle w:val="a5"/>
        <w:tabs>
          <w:tab w:val="left" w:pos="6450"/>
        </w:tabs>
        <w:rPr>
          <w:rFonts w:ascii="Times New Roman" w:hAnsi="Times New Roman"/>
          <w:szCs w:val="24"/>
          <w:lang w:val="kk-KZ"/>
        </w:rPr>
      </w:pPr>
      <w:r w:rsidRPr="00727000">
        <w:rPr>
          <w:rFonts w:ascii="Times New Roman" w:hAnsi="Times New Roman"/>
          <w:szCs w:val="24"/>
        </w:rPr>
        <w:pict>
          <v:line id="_x0000_s1087" style="position:absolute;left:0;text-align:left;z-index:251671552" from="378pt,15.15pt" to="378pt,27.25pt">
            <v:stroke endarrow="block"/>
          </v:line>
        </w:pict>
      </w:r>
      <w:r w:rsidRPr="00727000">
        <w:rPr>
          <w:rFonts w:ascii="Times New Roman" w:hAnsi="Times New Roman"/>
          <w:szCs w:val="24"/>
          <w:lang w:val="kk-KZ"/>
        </w:rPr>
        <w:t xml:space="preserve">                 Буып - түю                                                            Термостаттау</w:t>
      </w:r>
    </w:p>
    <w:p w:rsidR="00727000" w:rsidRPr="00727000" w:rsidRDefault="00727000" w:rsidP="00727000">
      <w:pPr>
        <w:pStyle w:val="a5"/>
        <w:ind w:firstLine="709"/>
        <w:jc w:val="center"/>
        <w:rPr>
          <w:rFonts w:ascii="Times New Roman" w:hAnsi="Times New Roman"/>
          <w:szCs w:val="24"/>
          <w:lang w:val="kk-KZ"/>
        </w:rPr>
      </w:pPr>
    </w:p>
    <w:p w:rsidR="00727000" w:rsidRPr="00727000" w:rsidRDefault="00727000" w:rsidP="00727000">
      <w:pPr>
        <w:pStyle w:val="a5"/>
        <w:ind w:firstLine="709"/>
        <w:jc w:val="center"/>
        <w:rPr>
          <w:rFonts w:ascii="Times New Roman" w:hAnsi="Times New Roman"/>
          <w:szCs w:val="24"/>
          <w:lang w:val="kk-KZ"/>
        </w:rPr>
      </w:pPr>
      <w:r w:rsidRPr="00727000">
        <w:rPr>
          <w:rFonts w:ascii="Times New Roman" w:hAnsi="Times New Roman"/>
          <w:szCs w:val="24"/>
          <w:lang w:val="kk-KZ"/>
        </w:rPr>
        <w:t xml:space="preserve">                                                                      Буып - түю</w:t>
      </w:r>
    </w:p>
    <w:p w:rsidR="00727000" w:rsidRPr="00727000" w:rsidRDefault="00727000" w:rsidP="00727000">
      <w:pPr>
        <w:pStyle w:val="a5"/>
        <w:ind w:firstLine="708"/>
        <w:rPr>
          <w:rFonts w:ascii="Times New Roman" w:hAnsi="Times New Roman"/>
          <w:szCs w:val="24"/>
          <w:lang w:val="kk-KZ"/>
        </w:rPr>
      </w:pPr>
      <w:r w:rsidRPr="00727000">
        <w:rPr>
          <w:rFonts w:ascii="Times New Roman" w:hAnsi="Times New Roman"/>
          <w:b/>
          <w:bCs/>
          <w:szCs w:val="24"/>
          <w:lang w:val="kk-KZ"/>
        </w:rPr>
        <w:t xml:space="preserve">Жоғары майлылықтағы кілегейдің түзілу әдісі </w:t>
      </w:r>
      <w:r w:rsidRPr="00727000">
        <w:rPr>
          <w:rFonts w:ascii="Times New Roman" w:hAnsi="Times New Roman"/>
          <w:szCs w:val="24"/>
          <w:lang w:val="kk-KZ"/>
        </w:rPr>
        <w:t xml:space="preserve">арнайы үздіксіз әрекетті құрал – жабдықтарда жоғары майлықтағы кілегейге термохимиялық әсер етуге негізделген және әрі қарай тыныштықта термостаттау немесе термостаттаусыз-ақ жүзеге асырылады. Жоғары майлылықтағы кілегейді суыту және механикалық өңдеу бір уақытта немесе кезектесіп жүргізілуі мүмкін. Бұл әдісті 1934 жылы Мелешин ұсынған және әрі қарай Лукьяновпен бірлесіп жүзеге асырылды. </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 xml:space="preserve">Майды жоғары майлылықтағы кілегейдің түзілу әдісімен алу технологиялық процесте кілегейді төменгі температурамен өңдеу, май дәнінің түзілуі, әрі қарай оны механикалық өңдеуді есепке алынбаған. Майдың стандартты майлылығына сәйкес концентрлеу дәрежесі кілегейді сепарирлеу жолымен жеткізіледі. Алынған жоғарғы концентрлі кілегейге майдың құрылымы мен физикалық қасиеттерін беру үшін, оларды термиялық және механикалық өңдеу ағынына ұшыратады. </w:t>
      </w:r>
    </w:p>
    <w:p w:rsidR="00727000" w:rsidRPr="00727000" w:rsidRDefault="00727000" w:rsidP="00727000">
      <w:pPr>
        <w:ind w:firstLine="708"/>
        <w:rPr>
          <w:rFonts w:ascii="Times New Roman" w:hAnsi="Times New Roman" w:cs="Times New Roman"/>
          <w:sz w:val="24"/>
          <w:szCs w:val="24"/>
          <w:lang w:val="kk-KZ"/>
        </w:rPr>
      </w:pPr>
      <w:r w:rsidRPr="00727000">
        <w:rPr>
          <w:rFonts w:ascii="Times New Roman" w:hAnsi="Times New Roman" w:cs="Times New Roman"/>
          <w:sz w:val="24"/>
          <w:szCs w:val="24"/>
          <w:lang w:val="kk-KZ"/>
        </w:rPr>
        <w:t xml:space="preserve">Жоғары майлылықтағы кілегейдің түзілуі әдісімен май өндіруде кілегейді шайқау әдісімен салыстырғанда 2-3 есе көп май өндіруге болады. Сондай-ақ еңбек өнімділігін жоғарылатып өнімнің </w:t>
      </w:r>
      <w:r w:rsidRPr="00727000">
        <w:rPr>
          <w:rFonts w:ascii="Times New Roman" w:hAnsi="Times New Roman" w:cs="Times New Roman"/>
          <w:sz w:val="24"/>
          <w:szCs w:val="24"/>
          <w:lang w:val="kk-KZ"/>
        </w:rPr>
        <w:lastRenderedPageBreak/>
        <w:t xml:space="preserve">өзіндік бағалылығын төмендетуге болады. Технологиялық процестерді дұрыс ұйымдастыруда шикізатты өнеркәсіпке жеткізгеннен соң 1-1,5 сағаттан соң май алынады, ал кілегейді периодты шайқау әдісінде май өндіру 5 сағат, тіпті одан да көп уақытты алады. </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b/>
          <w:bCs/>
          <w:sz w:val="24"/>
          <w:szCs w:val="24"/>
          <w:lang w:val="kk-KZ"/>
        </w:rPr>
        <w:t xml:space="preserve">Сүт және кілегейді қабылдау, сорттау. </w:t>
      </w:r>
      <w:r w:rsidRPr="00727000">
        <w:rPr>
          <w:rFonts w:ascii="Times New Roman" w:hAnsi="Times New Roman" w:cs="Times New Roman"/>
          <w:sz w:val="24"/>
          <w:szCs w:val="24"/>
          <w:lang w:val="kk-KZ"/>
        </w:rPr>
        <w:t xml:space="preserve">Май сапасы ең біріншіден май өндірілетін кілегей мен сүт сапасына байланысты. Май өндіруде ІІ сорттан төмен емес сүт қолданылады. Кейбір жағдайда қышқылдығы 21ºТ –ден жоғары емес, бактериалды тұқымдануы ІІІ кластан төмен емес сортталмаған сүт өңдеуге жіберіледі. </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sz w:val="24"/>
          <w:szCs w:val="24"/>
          <w:lang w:val="kk-KZ"/>
        </w:rPr>
        <w:t>Кілегейді микробиологиялық тұқымдануды есептегенде химиялық талдау және органалептикалық бағасына қарап сорттайды. Дәм мен иісінде байқалатын ақауларына (азықтық, ашыған, химикаттар және мұнай өнімдері) байланысты кілегейді сорттағанда иісі мен дәміне аса көңіл бөледі.</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sz w:val="24"/>
          <w:szCs w:val="24"/>
          <w:lang w:val="kk-KZ"/>
        </w:rPr>
        <w:t>Кілегейдің кейбір ақауларын кілегейге майсыздандырылған сүт немесе су қосып, сепарирлеу не болмаса пастерлеу процесінде оларды дезодарациялау арқылы жекелей немесе толықтай жоюға болады. Кілегейге майсыздандырылған (көк сүт) немесе су қосу арқылы кілегей майлылығын 3-4ºТ төмендетеді, ал дезодарация арқылы бөгде иіс пен дәмді жояды.</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b/>
          <w:bCs/>
          <w:sz w:val="24"/>
          <w:szCs w:val="24"/>
          <w:lang w:val="kk-KZ"/>
        </w:rPr>
        <w:t>Кілегейді пастерлеу.</w:t>
      </w:r>
      <w:r w:rsidRPr="00727000">
        <w:rPr>
          <w:rFonts w:ascii="Times New Roman" w:hAnsi="Times New Roman" w:cs="Times New Roman"/>
          <w:sz w:val="24"/>
          <w:szCs w:val="24"/>
          <w:lang w:val="kk-KZ"/>
        </w:rPr>
        <w:t xml:space="preserve"> Пастерлеуді микроағзаларды жою және кейбір ферментерді (липаза, пероксидаза және протеаза) бұзу мақсатында жүргізеді. Пастерленген кілегейден майдың өзіндік дәмі мен хош иісі болады. Ережеге сәйкес май өндірісінде 85-98ºС температурада еш ұстаусыз лездік пастерлеу қолданылады, пастерлеу температурасы май түрі мен бастапқы кілегей сапасына тәуелді болады. Осы мақсатта ығыстырып шығарушы барабанды, түтікшелі пастеризатор және кілегейге арналған автоматтандырылған иілгіш пастеризационды-салқындатқыш құрылғылар қолдануы мүмкін.</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sz w:val="24"/>
          <w:szCs w:val="24"/>
          <w:lang w:val="kk-KZ"/>
        </w:rPr>
        <w:t>Жоғары сапалы кілегей өңдеуде пастерлеудің оптималды температурасы келесідей: тәтті сары май үшін 85-87ºС, қышқылдық сары май үшін 90-92</w:t>
      </w:r>
      <w:r w:rsidRPr="00727000">
        <w:rPr>
          <w:rFonts w:ascii="Times New Roman" w:hAnsi="Times New Roman" w:cs="Times New Roman"/>
          <w:sz w:val="24"/>
          <w:szCs w:val="24"/>
          <w:vertAlign w:val="superscript"/>
          <w:lang w:val="kk-KZ"/>
        </w:rPr>
        <w:t>0</w:t>
      </w:r>
      <w:r w:rsidRPr="00727000">
        <w:rPr>
          <w:rFonts w:ascii="Times New Roman" w:hAnsi="Times New Roman" w:cs="Times New Roman"/>
          <w:sz w:val="24"/>
          <w:szCs w:val="24"/>
          <w:lang w:val="kk-KZ"/>
        </w:rPr>
        <w:t>С, вологодтық сары май үшін 95-98ºС 10 мин ұстау  арқылы пастерлейді. Кілегейді қыздыру кезінде түзілетін хош иістендіргіш заттарды сақтау мақсатында, оларды жабық түрде пастерлейді. Пастерлеу температурасын таңдағанда кілегейдің қышқылдығына байланысты олардың термотұрақтығын есепке алу қажет. Бұл әдістің кілегей шайқау әдісінен пастерлеу ерекшелігі пастерленген кілегейді суытпай, пастерлеген температурамен қайталап сепарирлеуге жіберіледі.</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b/>
          <w:bCs/>
          <w:sz w:val="24"/>
          <w:szCs w:val="24"/>
          <w:lang w:val="kk-KZ"/>
        </w:rPr>
        <w:t xml:space="preserve">Жоғары майлылықтағы кілегей алу. </w:t>
      </w:r>
      <w:r w:rsidRPr="00727000">
        <w:rPr>
          <w:rFonts w:ascii="Times New Roman" w:hAnsi="Times New Roman" w:cs="Times New Roman"/>
          <w:sz w:val="24"/>
          <w:szCs w:val="24"/>
          <w:lang w:val="kk-KZ"/>
        </w:rPr>
        <w:t>Пастерленген кілегейді микроағзалардың жойылыуымен ферменттер бұзылуын, сондай-ақ кілегей дәмділігімен исін жақсартатын  бакта пастерлеу температурасымен сақталады. Содан кейін оларды жоғары майлылықтағы кілегей алу үшін сепараторға бағыттайды.</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sz w:val="24"/>
          <w:szCs w:val="24"/>
          <w:lang w:val="kk-KZ"/>
        </w:rPr>
        <w:t>Іркіт майлылығы сепаратор өнімділігі мен бастапқы кілегей майлылығына тәуелді. Сепаратор барабанына кілегейдің құйылуы жоғары майлылықтағы кілегей ылғалдылығы 15-15,2%, ал іркіт майлылығы 0,5%-тен аспайтындай реттеледі. Сепаратордың жұмыс режимінің тұрақтылығы кілегейдің барабанға бірдей мөлшерде құйылуы, олардың майлылығы мен температурасының мөлшері бойынша біртектілігін қамтамасыз етеді.</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b/>
          <w:bCs/>
          <w:sz w:val="24"/>
          <w:szCs w:val="24"/>
          <w:lang w:val="kk-KZ"/>
        </w:rPr>
        <w:t>Жоғары майлылықтағы кілегейді қалпына келтіру.</w:t>
      </w:r>
      <w:r w:rsidRPr="00727000">
        <w:rPr>
          <w:rFonts w:ascii="Times New Roman" w:hAnsi="Times New Roman" w:cs="Times New Roman"/>
          <w:sz w:val="24"/>
          <w:szCs w:val="24"/>
          <w:lang w:val="kk-KZ"/>
        </w:rPr>
        <w:t xml:space="preserve"> Ағынды линияның үздіксіз жұмысы үшін, сондай-ақ жоғары майлылықтағы кілегейдегі ылғал мөлшеріне талдау және оларды қалпына келтіру жоғары майлылықтағы кілегейге арналған 3 ваннада  қарастырылған. </w:t>
      </w:r>
    </w:p>
    <w:p w:rsidR="00727000" w:rsidRPr="00727000" w:rsidRDefault="00727000" w:rsidP="00727000">
      <w:pPr>
        <w:ind w:firstLine="709"/>
        <w:rPr>
          <w:rFonts w:ascii="Times New Roman" w:hAnsi="Times New Roman" w:cs="Times New Roman"/>
          <w:sz w:val="24"/>
          <w:szCs w:val="24"/>
          <w:lang w:val="kk-KZ"/>
        </w:rPr>
      </w:pPr>
      <w:r w:rsidRPr="00727000">
        <w:rPr>
          <w:rFonts w:ascii="Times New Roman" w:hAnsi="Times New Roman" w:cs="Times New Roman"/>
          <w:b/>
          <w:bCs/>
          <w:sz w:val="24"/>
          <w:szCs w:val="24"/>
          <w:lang w:val="kk-KZ"/>
        </w:rPr>
        <w:t>Жоғары майлылықтағы кілегейдің майға айналуы</w:t>
      </w:r>
      <w:r w:rsidRPr="00727000">
        <w:rPr>
          <w:rFonts w:ascii="Times New Roman" w:hAnsi="Times New Roman" w:cs="Times New Roman"/>
          <w:sz w:val="24"/>
          <w:szCs w:val="24"/>
          <w:lang w:val="kk-KZ"/>
        </w:rPr>
        <w:t>. Қалпына келтірілген және ратоционды сораппен араластырылған жоғары майлылықтағы кілегейді май түзгішке жібереді, май түзгіште оларды үздіксіз механикалық араластыру арқылы салқындатады.</w:t>
      </w:r>
    </w:p>
    <w:p w:rsidR="00727000" w:rsidRPr="00727000" w:rsidRDefault="00727000" w:rsidP="00727000">
      <w:pPr>
        <w:pStyle w:val="a5"/>
        <w:ind w:firstLine="708"/>
        <w:rPr>
          <w:rFonts w:ascii="Times New Roman" w:hAnsi="Times New Roman"/>
          <w:szCs w:val="24"/>
          <w:lang w:val="kk-KZ"/>
        </w:rPr>
      </w:pPr>
      <w:r w:rsidRPr="00727000">
        <w:rPr>
          <w:rFonts w:ascii="Times New Roman" w:hAnsi="Times New Roman"/>
          <w:szCs w:val="24"/>
          <w:lang w:val="kk-KZ"/>
        </w:rPr>
        <w:t>Жоғары майлылықтағы кілегейдің майға айналу процесін келесі кезеңге бөлуге болады: сүт майының басты кристаллдануы, май фазасының дестабилизациясы және кристалдану орталарының түзілуі, май құрылымының қалыптасуы басталғанда жоғары майлылықтағы кілегейді 60-70ºС –дан  22-23ºС-ға дейін салқындатады.</w:t>
      </w:r>
    </w:p>
    <w:p w:rsidR="00727000" w:rsidRPr="00727000" w:rsidRDefault="00727000" w:rsidP="00727000">
      <w:pPr>
        <w:pStyle w:val="a5"/>
        <w:ind w:firstLine="708"/>
        <w:rPr>
          <w:rFonts w:ascii="Times New Roman" w:hAnsi="Times New Roman"/>
          <w:szCs w:val="24"/>
          <w:lang w:val="kk-KZ"/>
        </w:rPr>
      </w:pPr>
      <w:r w:rsidRPr="00727000">
        <w:rPr>
          <w:rFonts w:ascii="Times New Roman" w:hAnsi="Times New Roman"/>
          <w:szCs w:val="24"/>
          <w:lang w:val="kk-KZ"/>
        </w:rPr>
        <w:t xml:space="preserve">Майдың негізгі қатуы 22-12ºС температурада өтеді. Қалыпты консистенциялы май алу үшін оның температурасы май түзгіштен шыққанда 12-15ºС болуы керек. </w:t>
      </w:r>
    </w:p>
    <w:p w:rsidR="00727000" w:rsidRPr="00727000" w:rsidRDefault="00727000" w:rsidP="00727000">
      <w:pPr>
        <w:pStyle w:val="a5"/>
        <w:ind w:firstLine="708"/>
        <w:rPr>
          <w:rFonts w:ascii="Times New Roman" w:hAnsi="Times New Roman"/>
          <w:szCs w:val="24"/>
          <w:lang w:val="kk-KZ"/>
        </w:rPr>
      </w:pPr>
      <w:r w:rsidRPr="00727000">
        <w:rPr>
          <w:rFonts w:ascii="Times New Roman" w:hAnsi="Times New Roman"/>
          <w:szCs w:val="24"/>
          <w:lang w:val="kk-KZ"/>
        </w:rPr>
        <w:t xml:space="preserve">Май өндірісі үшін ағынды линиясында өнімділігі 800-1000 кг/сағ  пластиналы май түзгіш орнатылған, ол тығыз, созылмалы және термотұрақты консистенциялы май лауға мүмкіндік береді. </w:t>
      </w:r>
    </w:p>
    <w:p w:rsidR="00727000" w:rsidRPr="00727000" w:rsidRDefault="00727000" w:rsidP="00727000">
      <w:pPr>
        <w:pStyle w:val="a5"/>
        <w:ind w:firstLine="708"/>
        <w:rPr>
          <w:rFonts w:ascii="Times New Roman" w:hAnsi="Times New Roman"/>
          <w:b/>
          <w:szCs w:val="24"/>
          <w:lang w:val="kk-KZ"/>
        </w:rPr>
      </w:pPr>
      <w:r w:rsidRPr="00727000">
        <w:rPr>
          <w:rFonts w:ascii="Times New Roman" w:hAnsi="Times New Roman"/>
          <w:b/>
          <w:bCs/>
          <w:szCs w:val="24"/>
          <w:lang w:val="kk-KZ"/>
        </w:rPr>
        <w:t>Майды буып – түю.</w:t>
      </w:r>
      <w:r w:rsidRPr="00727000">
        <w:rPr>
          <w:rFonts w:ascii="Times New Roman" w:hAnsi="Times New Roman"/>
          <w:szCs w:val="24"/>
          <w:lang w:val="kk-KZ"/>
        </w:rPr>
        <w:t xml:space="preserve"> Ағынды линияды май алуда май түзгіштен жартылай сұйық күйдегі май арнайы дайындалған жәшіктерге түседі, әрі қарай кристалдану жүріп, біраз уақыт өткен соң ол қатады. Жәшіктегі май монолитті, тығыз, тегіс бетті болу керек.</w:t>
      </w:r>
      <w:bookmarkStart w:id="0" w:name="_GoBack"/>
      <w:bookmarkEnd w:id="0"/>
    </w:p>
    <w:sectPr w:rsidR="00727000" w:rsidRPr="00727000" w:rsidSect="00727000">
      <w:pgSz w:w="11906" w:h="16838"/>
      <w:pgMar w:top="567" w:right="851"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Kazakh">
    <w:altName w:val="Courier Ne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F025E"/>
    <w:multiLevelType w:val="hybridMultilevel"/>
    <w:tmpl w:val="03B6E0AE"/>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3559603C"/>
    <w:multiLevelType w:val="hybridMultilevel"/>
    <w:tmpl w:val="C3366E08"/>
    <w:lvl w:ilvl="0" w:tplc="04190005">
      <w:start w:val="1"/>
      <w:numFmt w:val="bullet"/>
      <w:lvlText w:val=""/>
      <w:lvlJc w:val="left"/>
      <w:pPr>
        <w:tabs>
          <w:tab w:val="num" w:pos="1080"/>
        </w:tabs>
        <w:ind w:left="1080" w:hanging="360"/>
      </w:pPr>
      <w:rPr>
        <w:rFonts w:ascii="Wingdings" w:hAnsi="Wingdings" w:hint="default"/>
      </w:rPr>
    </w:lvl>
    <w:lvl w:ilvl="1" w:tplc="C760628E">
      <w:numFmt w:val="bullet"/>
      <w:lvlText w:val="-"/>
      <w:lvlJc w:val="left"/>
      <w:pPr>
        <w:tabs>
          <w:tab w:val="num" w:pos="1800"/>
        </w:tabs>
        <w:ind w:left="1800" w:hanging="36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5CAD1EE5"/>
    <w:multiLevelType w:val="hybridMultilevel"/>
    <w:tmpl w:val="031C855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64A569FE"/>
    <w:multiLevelType w:val="hybridMultilevel"/>
    <w:tmpl w:val="1F30CD6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6BB128A5"/>
    <w:multiLevelType w:val="hybridMultilevel"/>
    <w:tmpl w:val="E41A77A2"/>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characterSpacingControl w:val="doNotCompress"/>
  <w:compat>
    <w:compatSetting w:name="compatibilityMode" w:uri="http://schemas.microsoft.com/office/word" w:val="12"/>
  </w:compat>
  <w:rsids>
    <w:rsidRoot w:val="00AF54BA"/>
    <w:rsid w:val="000C1A5E"/>
    <w:rsid w:val="00115284"/>
    <w:rsid w:val="002561E9"/>
    <w:rsid w:val="0028731E"/>
    <w:rsid w:val="002A3455"/>
    <w:rsid w:val="002D2BC1"/>
    <w:rsid w:val="002E19E3"/>
    <w:rsid w:val="00352361"/>
    <w:rsid w:val="003B30E1"/>
    <w:rsid w:val="003B56F2"/>
    <w:rsid w:val="004123BB"/>
    <w:rsid w:val="00494A7A"/>
    <w:rsid w:val="00513B2C"/>
    <w:rsid w:val="006272F8"/>
    <w:rsid w:val="0065662B"/>
    <w:rsid w:val="00677AAB"/>
    <w:rsid w:val="00726ACC"/>
    <w:rsid w:val="00727000"/>
    <w:rsid w:val="007E2D55"/>
    <w:rsid w:val="0084667D"/>
    <w:rsid w:val="00892603"/>
    <w:rsid w:val="00906373"/>
    <w:rsid w:val="00964B19"/>
    <w:rsid w:val="009D25CF"/>
    <w:rsid w:val="009E247D"/>
    <w:rsid w:val="009F054F"/>
    <w:rsid w:val="00A477CE"/>
    <w:rsid w:val="00A6537A"/>
    <w:rsid w:val="00AF54BA"/>
    <w:rsid w:val="00B4430F"/>
    <w:rsid w:val="00BE5626"/>
    <w:rsid w:val="00BF4C81"/>
    <w:rsid w:val="00C0097E"/>
    <w:rsid w:val="00C46695"/>
    <w:rsid w:val="00CB48C1"/>
    <w:rsid w:val="00D07C87"/>
    <w:rsid w:val="00D80ADB"/>
    <w:rsid w:val="00DE1C90"/>
    <w:rsid w:val="00DE1DD2"/>
    <w:rsid w:val="00E1721C"/>
    <w:rsid w:val="00F420E9"/>
    <w:rsid w:val="00F804EE"/>
    <w:rsid w:val="00FF0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62B"/>
  </w:style>
  <w:style w:type="paragraph" w:styleId="1">
    <w:name w:val="heading 1"/>
    <w:basedOn w:val="a"/>
    <w:link w:val="10"/>
    <w:uiPriority w:val="9"/>
    <w:qFormat/>
    <w:rsid w:val="00F804EE"/>
    <w:pPr>
      <w:spacing w:before="100" w:beforeAutospacing="1" w:after="100" w:afterAutospacing="1"/>
      <w:jc w:val="left"/>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804EE"/>
    <w:pPr>
      <w:spacing w:before="100" w:beforeAutospacing="1" w:after="100" w:afterAutospacing="1"/>
      <w:jc w:val="left"/>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804EE"/>
    <w:pPr>
      <w:spacing w:before="100" w:beforeAutospacing="1" w:after="100" w:afterAutospacing="1"/>
      <w:jc w:val="left"/>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F54BA"/>
    <w:rPr>
      <w:color w:val="0000FF"/>
      <w:u w:val="single"/>
    </w:rPr>
  </w:style>
  <w:style w:type="character" w:customStyle="1" w:styleId="10">
    <w:name w:val="Заголовок 1 Знак"/>
    <w:basedOn w:val="a0"/>
    <w:link w:val="1"/>
    <w:uiPriority w:val="9"/>
    <w:rsid w:val="00F804E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804E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804EE"/>
    <w:rPr>
      <w:rFonts w:ascii="Times New Roman" w:eastAsia="Times New Roman" w:hAnsi="Times New Roman" w:cs="Times New Roman"/>
      <w:b/>
      <w:bCs/>
      <w:sz w:val="24"/>
      <w:szCs w:val="24"/>
      <w:lang w:eastAsia="ru-RU"/>
    </w:rPr>
  </w:style>
  <w:style w:type="paragraph" w:styleId="a4">
    <w:name w:val="Normal (Web)"/>
    <w:basedOn w:val="a"/>
    <w:uiPriority w:val="99"/>
    <w:semiHidden/>
    <w:unhideWhenUsed/>
    <w:rsid w:val="00F804EE"/>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5">
    <w:name w:val="Body Text Indent"/>
    <w:basedOn w:val="a"/>
    <w:link w:val="a6"/>
    <w:semiHidden/>
    <w:rsid w:val="00727000"/>
    <w:pPr>
      <w:widowControl w:val="0"/>
      <w:ind w:firstLine="425"/>
    </w:pPr>
    <w:rPr>
      <w:rFonts w:ascii="BalticaKazakh" w:eastAsia="Times New Roman" w:hAnsi="BalticaKazakh" w:cs="Times New Roman"/>
      <w:sz w:val="24"/>
      <w:szCs w:val="20"/>
      <w:lang w:eastAsia="ru-RU"/>
    </w:rPr>
  </w:style>
  <w:style w:type="character" w:customStyle="1" w:styleId="a6">
    <w:name w:val="Основной текст с отступом Знак"/>
    <w:basedOn w:val="a0"/>
    <w:link w:val="a5"/>
    <w:semiHidden/>
    <w:rsid w:val="00727000"/>
    <w:rPr>
      <w:rFonts w:ascii="BalticaKazakh" w:eastAsia="Times New Roman" w:hAnsi="BalticaKazakh"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290897">
      <w:bodyDiv w:val="1"/>
      <w:marLeft w:val="0"/>
      <w:marRight w:val="0"/>
      <w:marTop w:val="0"/>
      <w:marBottom w:val="0"/>
      <w:divBdr>
        <w:top w:val="none" w:sz="0" w:space="0" w:color="auto"/>
        <w:left w:val="none" w:sz="0" w:space="0" w:color="auto"/>
        <w:bottom w:val="none" w:sz="0" w:space="0" w:color="auto"/>
        <w:right w:val="none" w:sz="0" w:space="0" w:color="auto"/>
      </w:divBdr>
      <w:divsChild>
        <w:div w:id="460197737">
          <w:marLeft w:val="0"/>
          <w:marRight w:val="0"/>
          <w:marTop w:val="0"/>
          <w:marBottom w:val="0"/>
          <w:divBdr>
            <w:top w:val="none" w:sz="0" w:space="0" w:color="auto"/>
            <w:left w:val="none" w:sz="0" w:space="0" w:color="auto"/>
            <w:bottom w:val="none" w:sz="0" w:space="0" w:color="auto"/>
            <w:right w:val="none" w:sz="0" w:space="0" w:color="auto"/>
          </w:divBdr>
        </w:div>
      </w:divsChild>
    </w:div>
    <w:div w:id="1018700033">
      <w:bodyDiv w:val="1"/>
      <w:marLeft w:val="0"/>
      <w:marRight w:val="0"/>
      <w:marTop w:val="0"/>
      <w:marBottom w:val="0"/>
      <w:divBdr>
        <w:top w:val="none" w:sz="0" w:space="0" w:color="auto"/>
        <w:left w:val="none" w:sz="0" w:space="0" w:color="auto"/>
        <w:bottom w:val="none" w:sz="0" w:space="0" w:color="auto"/>
        <w:right w:val="none" w:sz="0" w:space="0" w:color="auto"/>
      </w:divBdr>
      <w:divsChild>
        <w:div w:id="711463732">
          <w:marLeft w:val="0"/>
          <w:marRight w:val="0"/>
          <w:marTop w:val="0"/>
          <w:marBottom w:val="0"/>
          <w:divBdr>
            <w:top w:val="none" w:sz="0" w:space="0" w:color="auto"/>
            <w:left w:val="none" w:sz="0" w:space="0" w:color="auto"/>
            <w:bottom w:val="none" w:sz="0" w:space="0" w:color="auto"/>
            <w:right w:val="none" w:sz="0" w:space="0" w:color="auto"/>
          </w:divBdr>
        </w:div>
      </w:divsChild>
    </w:div>
    <w:div w:id="1530415285">
      <w:bodyDiv w:val="1"/>
      <w:marLeft w:val="0"/>
      <w:marRight w:val="0"/>
      <w:marTop w:val="0"/>
      <w:marBottom w:val="0"/>
      <w:divBdr>
        <w:top w:val="none" w:sz="0" w:space="0" w:color="auto"/>
        <w:left w:val="none" w:sz="0" w:space="0" w:color="auto"/>
        <w:bottom w:val="none" w:sz="0" w:space="0" w:color="auto"/>
        <w:right w:val="none" w:sz="0" w:space="0" w:color="auto"/>
      </w:divBdr>
      <w:divsChild>
        <w:div w:id="1823543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5232</Words>
  <Characters>29828</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dc:creator>
  <cp:lastModifiedBy>Алмуша</cp:lastModifiedBy>
  <cp:revision>8</cp:revision>
  <cp:lastPrinted>2013-09-30T22:56:00Z</cp:lastPrinted>
  <dcterms:created xsi:type="dcterms:W3CDTF">2013-09-05T04:57:00Z</dcterms:created>
  <dcterms:modified xsi:type="dcterms:W3CDTF">2013-12-09T13:41:00Z</dcterms:modified>
</cp:coreProperties>
</file>